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B8EA8" w14:textId="7A0CED5D" w:rsidR="00294538" w:rsidRDefault="00294538" w:rsidP="007860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Банки:</w:t>
      </w:r>
    </w:p>
    <w:p w14:paraId="48D56BB5" w14:textId="659BB636" w:rsidR="008A1916" w:rsidRPr="00294538" w:rsidRDefault="005F0B14" w:rsidP="007860DD">
      <w:pPr>
        <w:jc w:val="both"/>
        <w:rPr>
          <w:rFonts w:ascii="Times New Roman" w:hAnsi="Times New Roman" w:cs="Times New Roman"/>
          <w:sz w:val="24"/>
          <w:szCs w:val="24"/>
        </w:rPr>
      </w:pPr>
      <w:hyperlink w:anchor="_Банк_России_снизил" w:history="1">
        <w:r w:rsidR="008A1916" w:rsidRPr="00B034BA">
          <w:rPr>
            <w:rStyle w:val="a4"/>
            <w:rFonts w:ascii="Times New Roman" w:hAnsi="Times New Roman" w:cs="Times New Roman"/>
            <w:sz w:val="24"/>
            <w:szCs w:val="24"/>
          </w:rPr>
          <w:t>Банк России снизил эквайринговые комиссии по социально значимым товарам и услугам. Ограничение действует с 18 апреля по 31 августа 2022 года.</w:t>
        </w:r>
      </w:hyperlink>
    </w:p>
    <w:p w14:paraId="25CF02BD" w14:textId="70EA6636" w:rsidR="00294538" w:rsidRPr="00294538" w:rsidRDefault="005F0B14" w:rsidP="00294538">
      <w:pPr>
        <w:jc w:val="both"/>
        <w:rPr>
          <w:rFonts w:ascii="Times New Roman" w:hAnsi="Times New Roman" w:cs="Times New Roman"/>
          <w:sz w:val="24"/>
          <w:szCs w:val="24"/>
        </w:rPr>
      </w:pPr>
      <w:hyperlink w:anchor="_Центробанк_сохранил_ключевую" w:history="1">
        <w:r w:rsidR="00294538" w:rsidRPr="0001654F">
          <w:rPr>
            <w:rStyle w:val="a4"/>
            <w:rFonts w:ascii="Times New Roman" w:hAnsi="Times New Roman" w:cs="Times New Roman"/>
            <w:sz w:val="24"/>
            <w:szCs w:val="24"/>
          </w:rPr>
          <w:t>Центробанк сохранил ключевую ставку на уровне 20%.</w:t>
        </w:r>
      </w:hyperlink>
    </w:p>
    <w:bookmarkStart w:id="1" w:name="_Hlk98950223"/>
    <w:p w14:paraId="129D87DB" w14:textId="70E5EB0E" w:rsidR="00294538" w:rsidRPr="00294538" w:rsidRDefault="00F164F1" w:rsidP="0029453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 \l "_Увеличение_максимального_размера"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294538" w:rsidRPr="00F164F1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Увеличение максимального размера одной операции в СБП (система быстрых платежей) до 1 млн.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294538" w:rsidRPr="0029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1"/>
    <w:p w14:paraId="3C67613E" w14:textId="1CC57FAA" w:rsidR="00294538" w:rsidRPr="00294538" w:rsidRDefault="0001654F" w:rsidP="00294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 \l "_Какая_поддержка_будет"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94538" w:rsidRPr="0001654F">
        <w:rPr>
          <w:rStyle w:val="a4"/>
          <w:rFonts w:ascii="Times New Roman" w:hAnsi="Times New Roman" w:cs="Times New Roman"/>
          <w:sz w:val="24"/>
          <w:szCs w:val="24"/>
        </w:rPr>
        <w:t>Какая поддержка будет для действующих заемщиков в банках в случае, если ваше финансовое положение ухудшилось в результате санкций?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50A64E2" w14:textId="4C720957" w:rsidR="00294538" w:rsidRPr="00294538" w:rsidRDefault="005F0B14" w:rsidP="00294538">
      <w:pPr>
        <w:jc w:val="both"/>
        <w:rPr>
          <w:rFonts w:ascii="Times New Roman" w:hAnsi="Times New Roman" w:cs="Times New Roman"/>
          <w:sz w:val="24"/>
          <w:szCs w:val="24"/>
        </w:rPr>
      </w:pPr>
      <w:hyperlink w:anchor="_Как_влияют_санкции" w:history="1">
        <w:r w:rsidR="00294538" w:rsidRPr="0001654F">
          <w:rPr>
            <w:rStyle w:val="a4"/>
            <w:rFonts w:ascii="Times New Roman" w:hAnsi="Times New Roman" w:cs="Times New Roman"/>
            <w:sz w:val="24"/>
            <w:szCs w:val="24"/>
          </w:rPr>
          <w:t xml:space="preserve">Как влияют санкции зарубежных стран на обслуживание предпринимателей в банках, попавших в списки SDN и </w:t>
        </w:r>
        <w:r w:rsidR="00294538" w:rsidRPr="000165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CAPTA</w:t>
        </w:r>
        <w:r w:rsidR="00294538" w:rsidRPr="0001654F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</w:hyperlink>
    </w:p>
    <w:p w14:paraId="14A1C0F8" w14:textId="06863842" w:rsidR="00294538" w:rsidRPr="00294538" w:rsidRDefault="005F0B14" w:rsidP="00294538">
      <w:pPr>
        <w:jc w:val="both"/>
        <w:rPr>
          <w:rFonts w:ascii="Times New Roman" w:hAnsi="Times New Roman" w:cs="Times New Roman"/>
          <w:sz w:val="24"/>
          <w:szCs w:val="24"/>
        </w:rPr>
      </w:pPr>
      <w:hyperlink w:anchor="_Компании_обязаны_продавать" w:history="1">
        <w:r w:rsidR="00294538" w:rsidRPr="005815F5">
          <w:rPr>
            <w:rStyle w:val="a4"/>
            <w:rFonts w:ascii="Times New Roman" w:hAnsi="Times New Roman" w:cs="Times New Roman"/>
            <w:sz w:val="24"/>
            <w:szCs w:val="24"/>
          </w:rPr>
          <w:t>Компании обязаны продавать 80% валютной выручки, гражданам упростили перевод вкладов из одного банка в другой. Есть и другие изменения.</w:t>
        </w:r>
      </w:hyperlink>
    </w:p>
    <w:p w14:paraId="23EE1698" w14:textId="5393D8DF" w:rsidR="00294538" w:rsidRDefault="005F0B14" w:rsidP="008A1916">
      <w:pPr>
        <w:jc w:val="both"/>
        <w:rPr>
          <w:rFonts w:ascii="Times New Roman" w:hAnsi="Times New Roman" w:cs="Times New Roman"/>
          <w:sz w:val="24"/>
          <w:szCs w:val="24"/>
        </w:rPr>
      </w:pPr>
      <w:hyperlink w:anchor="_Сбербанк_возвращает_прежние" w:history="1">
        <w:r w:rsidR="00294538" w:rsidRPr="0001654F">
          <w:rPr>
            <w:rStyle w:val="a4"/>
            <w:rFonts w:ascii="Times New Roman" w:hAnsi="Times New Roman" w:cs="Times New Roman"/>
            <w:sz w:val="24"/>
            <w:szCs w:val="24"/>
          </w:rPr>
          <w:t>Сбербанк возвращает прежние тарифы на банковские переводы</w:t>
        </w:r>
        <w:r w:rsidR="00367FA5" w:rsidRPr="0001654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</w:hyperlink>
    </w:p>
    <w:p w14:paraId="7C86F989" w14:textId="47907A56" w:rsidR="00294538" w:rsidRPr="00294538" w:rsidRDefault="005F0B14" w:rsidP="00294538">
      <w:pPr>
        <w:shd w:val="clear" w:color="auto" w:fill="FFFFFF"/>
        <w:spacing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w:anchor="_Российские_компании_получат" w:history="1">
        <w:r w:rsidR="00294538" w:rsidRPr="00271413">
          <w:rPr>
            <w:rStyle w:val="a4"/>
            <w:rFonts w:ascii="Times New Roman" w:hAnsi="Times New Roman" w:cs="Times New Roman"/>
            <w:sz w:val="24"/>
            <w:szCs w:val="24"/>
          </w:rPr>
          <w:t>Российские компании получат право до конца 2022 года выкупать свои акции на бирже в упрощенном порядке</w:t>
        </w:r>
        <w:r w:rsidR="00367FA5" w:rsidRPr="0027141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</w:hyperlink>
    </w:p>
    <w:p w14:paraId="53178B07" w14:textId="35BCBB87" w:rsidR="008F2B96" w:rsidRPr="00367FA5" w:rsidRDefault="00367FA5" w:rsidP="008F2B96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67FA5">
        <w:rPr>
          <w:rFonts w:ascii="Times New Roman" w:hAnsi="Times New Roman" w:cs="Times New Roman"/>
          <w:b/>
          <w:bCs/>
          <w:sz w:val="24"/>
          <w:szCs w:val="24"/>
        </w:rPr>
        <w:t>Кредитование:</w:t>
      </w:r>
    </w:p>
    <w:p w14:paraId="23990798" w14:textId="15827305" w:rsidR="00367FA5" w:rsidRPr="00294538" w:rsidRDefault="005F0B14" w:rsidP="00367FA5">
      <w:pPr>
        <w:jc w:val="both"/>
        <w:rPr>
          <w:rFonts w:ascii="Times New Roman" w:hAnsi="Times New Roman" w:cs="Times New Roman"/>
          <w:sz w:val="24"/>
          <w:szCs w:val="24"/>
        </w:rPr>
      </w:pPr>
      <w:hyperlink w:anchor="_Поручительства_и_гарантии" w:history="1">
        <w:r w:rsidR="00367FA5" w:rsidRPr="00171CD1">
          <w:rPr>
            <w:rStyle w:val="a4"/>
            <w:rFonts w:ascii="Times New Roman" w:hAnsi="Times New Roman" w:cs="Times New Roman"/>
            <w:sz w:val="24"/>
            <w:szCs w:val="24"/>
          </w:rPr>
          <w:t>Поручительства и гарантии под новые программы кредитования бизнеса</w:t>
        </w:r>
      </w:hyperlink>
      <w:r w:rsidR="00367FA5" w:rsidRPr="002945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EC654" w14:textId="6AD19669" w:rsidR="00367FA5" w:rsidRPr="00294538" w:rsidRDefault="005F0B14" w:rsidP="00367F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Установлены_максимальные_размеры" w:history="1">
        <w:r w:rsidR="00367FA5" w:rsidRPr="00171CD1">
          <w:rPr>
            <w:rStyle w:val="a4"/>
            <w:rFonts w:ascii="Times New Roman" w:hAnsi="Times New Roman" w:cs="Times New Roman"/>
            <w:sz w:val="24"/>
            <w:szCs w:val="24"/>
          </w:rPr>
          <w:t>Установлены максимальные размеры кредитов (займов), по которым заемщики вправе уйти на кредитные каникулы</w:t>
        </w:r>
      </w:hyperlink>
    </w:p>
    <w:p w14:paraId="554886C5" w14:textId="1DC484C9" w:rsidR="00367FA5" w:rsidRPr="00294538" w:rsidRDefault="005F0B14" w:rsidP="00367FA5">
      <w:hyperlink w:anchor="_Где_предприниматели_могут" w:history="1">
        <w:r w:rsidR="00367FA5" w:rsidRPr="00F164F1">
          <w:rPr>
            <w:rStyle w:val="a4"/>
            <w:rFonts w:ascii="Times New Roman" w:hAnsi="Times New Roman" w:cs="Times New Roman"/>
            <w:sz w:val="24"/>
            <w:szCs w:val="24"/>
          </w:rPr>
          <w:t>Где предприниматели могут получить кредитные средства по льготной ставке?</w:t>
        </w:r>
      </w:hyperlink>
      <w:r w:rsidR="00367FA5" w:rsidRPr="002945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67F20" w14:textId="7C6B5D54" w:rsidR="00367FA5" w:rsidRPr="00294538" w:rsidRDefault="005F0B14" w:rsidP="00367FA5">
      <w:pPr>
        <w:shd w:val="clear" w:color="auto" w:fill="FFFFFF"/>
        <w:spacing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w:anchor="_У_меня_снизился" w:history="1">
        <w:r w:rsidR="00367FA5" w:rsidRPr="00171CD1">
          <w:rPr>
            <w:rStyle w:val="a4"/>
            <w:rFonts w:ascii="Times New Roman" w:hAnsi="Times New Roman" w:cs="Times New Roman"/>
            <w:sz w:val="24"/>
            <w:szCs w:val="24"/>
          </w:rPr>
          <w:t>У меня снизился доход, могу ли я воспользоваться кредитными каникулами?</w:t>
        </w:r>
      </w:hyperlink>
    </w:p>
    <w:p w14:paraId="2472FEF0" w14:textId="191443FF" w:rsidR="00367FA5" w:rsidRDefault="005F0B14" w:rsidP="008F2B96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w:anchor="_Новые_льготные_программы" w:history="1">
        <w:r w:rsidR="00367FA5" w:rsidRPr="00171CD1">
          <w:rPr>
            <w:rStyle w:val="a4"/>
            <w:rFonts w:ascii="Times New Roman" w:hAnsi="Times New Roman" w:cs="Times New Roman"/>
            <w:sz w:val="24"/>
            <w:szCs w:val="24"/>
          </w:rPr>
          <w:t>Новые льготные программы кредитования</w:t>
        </w:r>
      </w:hyperlink>
    </w:p>
    <w:p w14:paraId="5244DF56" w14:textId="34444B79" w:rsidR="008F2B96" w:rsidRPr="008F2B96" w:rsidRDefault="008F2B96" w:rsidP="008F2B96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F2B96">
        <w:rPr>
          <w:rFonts w:ascii="Times New Roman" w:hAnsi="Times New Roman" w:cs="Times New Roman"/>
          <w:b/>
          <w:bCs/>
          <w:sz w:val="24"/>
          <w:szCs w:val="24"/>
        </w:rPr>
        <w:t>Поддержка:</w:t>
      </w:r>
    </w:p>
    <w:p w14:paraId="2DD9400E" w14:textId="7EB5B95C" w:rsidR="008A1916" w:rsidRPr="00294538" w:rsidRDefault="005F0B14" w:rsidP="008A1916">
      <w:pPr>
        <w:rPr>
          <w:rFonts w:ascii="Times New Roman" w:hAnsi="Times New Roman" w:cs="Times New Roman"/>
          <w:sz w:val="24"/>
          <w:szCs w:val="24"/>
        </w:rPr>
      </w:pPr>
      <w:hyperlink w:anchor="_Работодатели_получат_субсидии" w:history="1">
        <w:r w:rsidR="008A1916" w:rsidRPr="00171CD1">
          <w:rPr>
            <w:rStyle w:val="a4"/>
            <w:rFonts w:ascii="Times New Roman" w:hAnsi="Times New Roman" w:cs="Times New Roman"/>
            <w:sz w:val="24"/>
            <w:szCs w:val="24"/>
          </w:rPr>
          <w:t>Работодатели получат субсидии за трудоустройство молодёжи</w:t>
        </w:r>
      </w:hyperlink>
    </w:p>
    <w:p w14:paraId="4ADF0C21" w14:textId="4250F6E9" w:rsidR="008F2B96" w:rsidRPr="00294538" w:rsidRDefault="005F0B14" w:rsidP="008F2B96">
      <w:pPr>
        <w:jc w:val="both"/>
        <w:rPr>
          <w:rFonts w:ascii="Times New Roman" w:hAnsi="Times New Roman" w:cs="Times New Roman"/>
          <w:sz w:val="24"/>
          <w:szCs w:val="24"/>
        </w:rPr>
      </w:pPr>
      <w:hyperlink w:anchor="_Государство_будет_поддерживать" w:history="1">
        <w:r w:rsidR="008F2B96" w:rsidRPr="00171CD1">
          <w:rPr>
            <w:rStyle w:val="a4"/>
            <w:rFonts w:ascii="Times New Roman" w:hAnsi="Times New Roman" w:cs="Times New Roman"/>
            <w:sz w:val="24"/>
            <w:szCs w:val="24"/>
          </w:rPr>
          <w:t>Государство будет поддерживать компании, которые сохраняют свои трудовые коллективы</w:t>
        </w:r>
      </w:hyperlink>
      <w:r w:rsidR="008F2B96" w:rsidRPr="002945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C6F9D" w14:textId="5B0CA1CB" w:rsidR="006610AE" w:rsidRPr="00294538" w:rsidRDefault="005F0B14" w:rsidP="006610AE">
      <w:hyperlink w:anchor="_Производители_товаров_для" w:history="1">
        <w:r w:rsidR="006610AE" w:rsidRPr="00F164F1">
          <w:rPr>
            <w:rStyle w:val="a4"/>
            <w:rFonts w:ascii="Times New Roman" w:hAnsi="Times New Roman" w:cs="Times New Roman"/>
            <w:sz w:val="24"/>
            <w:szCs w:val="24"/>
          </w:rPr>
          <w:t>Производители товаров для импортозамещения смогут взять подмосковную землю в аренду без торгов за 1 рубль</w:t>
        </w:r>
      </w:hyperlink>
      <w:r w:rsidR="006610AE" w:rsidRPr="002945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11F63" w14:textId="4CBA8CD6" w:rsidR="006610AE" w:rsidRPr="00294538" w:rsidRDefault="005F0B14" w:rsidP="006610AE">
      <w:hyperlink w:anchor="_Жители_Московской_области" w:history="1">
        <w:r w:rsidR="006610AE" w:rsidRPr="00BF5627">
          <w:rPr>
            <w:rStyle w:val="a4"/>
            <w:rFonts w:ascii="Times New Roman" w:hAnsi="Times New Roman" w:cs="Times New Roman"/>
            <w:sz w:val="24"/>
            <w:szCs w:val="24"/>
          </w:rPr>
          <w:t>Жители Московской области могут оформить соц. контракт</w:t>
        </w:r>
      </w:hyperlink>
      <w:r w:rsidR="006610AE" w:rsidRPr="002945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4ED63" w14:textId="2B289C2E" w:rsidR="006610AE" w:rsidRPr="00294538" w:rsidRDefault="005F0B14" w:rsidP="006610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Вступил_в_силу" w:history="1">
        <w:r w:rsidR="006610AE" w:rsidRPr="00171CD1">
          <w:rPr>
            <w:rStyle w:val="a4"/>
            <w:rFonts w:ascii="Times New Roman" w:hAnsi="Times New Roman" w:cs="Times New Roman"/>
            <w:sz w:val="24"/>
            <w:szCs w:val="24"/>
          </w:rPr>
          <w:t>Вступил в силу закон о мерах поддержки в сфере жилья и аренды публичных участков</w:t>
        </w:r>
      </w:hyperlink>
    </w:p>
    <w:p w14:paraId="3C282C05" w14:textId="1F5D6DD6" w:rsidR="006610AE" w:rsidRDefault="005F0B14" w:rsidP="006610AE">
      <w:pPr>
        <w:rPr>
          <w:rStyle w:val="a4"/>
          <w:rFonts w:ascii="Times New Roman" w:hAnsi="Times New Roman" w:cs="Times New Roman"/>
          <w:sz w:val="24"/>
          <w:szCs w:val="24"/>
        </w:rPr>
      </w:pPr>
      <w:hyperlink w:anchor="_Меры_поддержки_для" w:history="1">
        <w:r w:rsidR="006610AE" w:rsidRPr="0044029E">
          <w:rPr>
            <w:rStyle w:val="a4"/>
            <w:rFonts w:ascii="Times New Roman" w:hAnsi="Times New Roman" w:cs="Times New Roman"/>
            <w:sz w:val="24"/>
            <w:szCs w:val="24"/>
          </w:rPr>
          <w:t xml:space="preserve">Меры поддержки для </w:t>
        </w:r>
        <w:r w:rsidR="006610AE" w:rsidRPr="004402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IT</w:t>
        </w:r>
        <w:r w:rsidR="006610AE" w:rsidRPr="0044029E">
          <w:rPr>
            <w:rStyle w:val="a4"/>
            <w:rFonts w:ascii="Times New Roman" w:hAnsi="Times New Roman" w:cs="Times New Roman"/>
            <w:sz w:val="24"/>
            <w:szCs w:val="24"/>
          </w:rPr>
          <w:t>-компаний</w:t>
        </w:r>
      </w:hyperlink>
    </w:p>
    <w:p w14:paraId="5E4B779E" w14:textId="05D15096" w:rsidR="00F32176" w:rsidRPr="00F32176" w:rsidRDefault="005F0B14" w:rsidP="006610AE">
      <w:pPr>
        <w:rPr>
          <w:rFonts w:ascii="Times New Roman" w:hAnsi="Times New Roman" w:cs="Times New Roman"/>
          <w:sz w:val="24"/>
          <w:szCs w:val="24"/>
        </w:rPr>
      </w:pPr>
      <w:hyperlink w:anchor="_Трёхлетний_мораторий_на" w:history="1">
        <w:r w:rsidR="00F32176" w:rsidRPr="00F32176">
          <w:rPr>
            <w:rStyle w:val="a4"/>
            <w:rFonts w:ascii="Times New Roman" w:hAnsi="Times New Roman" w:cs="Times New Roman"/>
            <w:sz w:val="24"/>
            <w:szCs w:val="24"/>
          </w:rPr>
          <w:t xml:space="preserve">Трехлетний мораторий на проверки </w:t>
        </w:r>
        <w:r w:rsidR="00F32176" w:rsidRPr="00F321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IT</w:t>
        </w:r>
        <w:r w:rsidR="00F32176" w:rsidRPr="00F32176">
          <w:rPr>
            <w:rStyle w:val="a4"/>
            <w:rFonts w:ascii="Times New Roman" w:hAnsi="Times New Roman" w:cs="Times New Roman"/>
            <w:sz w:val="24"/>
            <w:szCs w:val="24"/>
          </w:rPr>
          <w:t>-компаний</w:t>
        </w:r>
      </w:hyperlink>
    </w:p>
    <w:p w14:paraId="04D20B89" w14:textId="06C6CD3B" w:rsidR="006610AE" w:rsidRDefault="005F0B14" w:rsidP="0066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_Поддержка_заемщиков_и" w:history="1">
        <w:r w:rsidR="006610AE" w:rsidRPr="00171CD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Поддержка заемщиков и льготное кредитование</w:t>
        </w:r>
      </w:hyperlink>
    </w:p>
    <w:p w14:paraId="4DF674E1" w14:textId="7CB8E207" w:rsidR="006610AE" w:rsidRPr="007B3D74" w:rsidRDefault="005F0B14" w:rsidP="006610A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w:anchor="_Поддержка_системообразующих_организ" w:history="1">
        <w:r w:rsidR="006610AE" w:rsidRPr="00171CD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Поддержка системообразующих организаций</w:t>
        </w:r>
      </w:hyperlink>
    </w:p>
    <w:p w14:paraId="0D9CA86F" w14:textId="77777777" w:rsidR="006610AE" w:rsidRPr="00294538" w:rsidRDefault="006610AE" w:rsidP="0066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EF228" w14:textId="5C3F0D95" w:rsidR="006610AE" w:rsidRPr="006610AE" w:rsidRDefault="006610AE" w:rsidP="007B3D74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610AE">
        <w:rPr>
          <w:rFonts w:ascii="Times New Roman" w:hAnsi="Times New Roman" w:cs="Times New Roman"/>
          <w:b/>
          <w:bCs/>
          <w:sz w:val="24"/>
          <w:szCs w:val="24"/>
        </w:rPr>
        <w:t>Послабления и ограничения:</w:t>
      </w:r>
    </w:p>
    <w:p w14:paraId="1F95C53B" w14:textId="7754D444" w:rsidR="006610AE" w:rsidRPr="00294538" w:rsidRDefault="005F0B14" w:rsidP="006610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_Перечень_лицензий,_действие" w:history="1">
        <w:r w:rsidR="006610AE" w:rsidRPr="00BF562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 лицензий, действие которых продлевается на 12 месяцев.</w:t>
        </w:r>
      </w:hyperlink>
      <w:r w:rsidR="006610AE" w:rsidRPr="0029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065B26" w14:textId="01DBE058" w:rsidR="006610AE" w:rsidRDefault="005F0B14" w:rsidP="006610AE">
      <w:pPr>
        <w:rPr>
          <w:rFonts w:ascii="Times New Roman" w:hAnsi="Times New Roman" w:cs="Times New Roman"/>
          <w:sz w:val="24"/>
          <w:szCs w:val="24"/>
        </w:rPr>
      </w:pPr>
      <w:hyperlink w:anchor="_В_ЕАЭС_повышен" w:history="1">
        <w:r w:rsidR="006610AE" w:rsidRPr="00BF5627">
          <w:rPr>
            <w:rStyle w:val="a4"/>
            <w:rFonts w:ascii="Times New Roman" w:hAnsi="Times New Roman" w:cs="Times New Roman"/>
            <w:sz w:val="24"/>
            <w:szCs w:val="24"/>
          </w:rPr>
          <w:t>В ЕАЭС повышен порог беспошлинного ввоза товаров для физических лиц до 1 тыс. евро</w:t>
        </w:r>
      </w:hyperlink>
      <w:r w:rsidR="00367FA5">
        <w:rPr>
          <w:rFonts w:ascii="Times New Roman" w:hAnsi="Times New Roman" w:cs="Times New Roman"/>
          <w:sz w:val="24"/>
          <w:szCs w:val="24"/>
        </w:rPr>
        <w:t>.</w:t>
      </w:r>
    </w:p>
    <w:p w14:paraId="5F2C13C6" w14:textId="12D99537" w:rsidR="00C571CC" w:rsidRPr="00294538" w:rsidRDefault="005F0B14" w:rsidP="00C571CC">
      <w:hyperlink w:anchor="_ФНС_России_в" w:history="1">
        <w:r w:rsidR="00C571CC" w:rsidRPr="00BF562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ФНС России в отдельных случаях не будет штрафовать за отсутствие бумажного чека</w:t>
        </w:r>
        <w:r w:rsidR="00367FA5" w:rsidRPr="00BF562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14:paraId="38FF722A" w14:textId="3C59AAB2" w:rsidR="00C571CC" w:rsidRPr="00294538" w:rsidRDefault="005F0B14" w:rsidP="00C571CC">
      <w:hyperlink w:anchor="_В_Московской_области" w:history="1">
        <w:r w:rsidR="00C571CC" w:rsidRPr="00BF5627">
          <w:rPr>
            <w:rStyle w:val="a4"/>
            <w:rFonts w:ascii="Times New Roman" w:hAnsi="Times New Roman" w:cs="Times New Roman"/>
            <w:sz w:val="24"/>
            <w:szCs w:val="24"/>
          </w:rPr>
          <w:t>В Московской области отменены следующие ограничения</w:t>
        </w:r>
        <w:r w:rsidR="00367FA5" w:rsidRPr="00BF562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</w:hyperlink>
    </w:p>
    <w:p w14:paraId="3ACB89ED" w14:textId="0F5712C9" w:rsidR="00C571CC" w:rsidRPr="00294538" w:rsidRDefault="005F0B14" w:rsidP="00C571CC">
      <w:hyperlink w:anchor="_Декларацию_по_налогу" w:history="1">
        <w:r w:rsidR="00C571CC" w:rsidRPr="00BF562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Декларацию по налогу на прибыль за год нужно сдать по </w:t>
        </w:r>
        <w:r w:rsidR="008E3163" w:rsidRPr="00BF5627">
          <w:rPr>
            <w:rStyle w:val="a4"/>
            <w:rFonts w:ascii="Times New Roman" w:hAnsi="Times New Roman" w:cs="Times New Roman"/>
            <w:sz w:val="24"/>
            <w:szCs w:val="24"/>
          </w:rPr>
          <w:t>новой форме</w:t>
        </w:r>
        <w:r w:rsidR="008E3163" w:rsidRPr="00BF5627">
          <w:rPr>
            <w:rStyle w:val="a4"/>
          </w:rPr>
          <w:t>.</w:t>
        </w:r>
      </w:hyperlink>
    </w:p>
    <w:p w14:paraId="6B9C1DB2" w14:textId="5BEB2B59" w:rsidR="00C571CC" w:rsidRPr="00294538" w:rsidRDefault="005F0B14" w:rsidP="00367FA5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w:anchor="_Лимиты_на_снятие" w:history="1">
        <w:r w:rsidR="00367FA5" w:rsidRPr="002B095A">
          <w:rPr>
            <w:rStyle w:val="a4"/>
            <w:rFonts w:ascii="Times New Roman" w:hAnsi="Times New Roman" w:cs="Times New Roman"/>
            <w:sz w:val="24"/>
            <w:szCs w:val="24"/>
          </w:rPr>
          <w:t>Лимиты на снятие иностранной наличной валюты.</w:t>
        </w:r>
      </w:hyperlink>
    </w:p>
    <w:p w14:paraId="4FF9D20C" w14:textId="2F4153D3" w:rsidR="00C571CC" w:rsidRPr="00294538" w:rsidRDefault="005F0B14" w:rsidP="00C571CC">
      <w:hyperlink w:anchor="_В_строительстве_на" w:history="1">
        <w:r w:rsidR="00C571CC" w:rsidRPr="008E3163">
          <w:rPr>
            <w:rStyle w:val="a4"/>
            <w:rFonts w:ascii="Times New Roman" w:hAnsi="Times New Roman" w:cs="Times New Roman"/>
            <w:sz w:val="24"/>
            <w:szCs w:val="24"/>
          </w:rPr>
          <w:t>В строительстве на 2022 год продлевается возможность предоставления саморегулируемыми организациями займов своим членам за счет средств компенсационного фонда</w:t>
        </w:r>
        <w:r w:rsidR="00367FA5" w:rsidRPr="008E316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</w:hyperlink>
    </w:p>
    <w:p w14:paraId="4DB3235D" w14:textId="7DAF078E" w:rsidR="007B3D74" w:rsidRPr="00294538" w:rsidRDefault="005F0B14" w:rsidP="007B3D74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w:anchor="_Правительство_утвердило_список" w:history="1">
        <w:r w:rsidR="00C571CC" w:rsidRPr="008E3163">
          <w:rPr>
            <w:rStyle w:val="a4"/>
            <w:rFonts w:ascii="Times New Roman" w:hAnsi="Times New Roman" w:cs="Times New Roman"/>
            <w:sz w:val="24"/>
            <w:szCs w:val="24"/>
          </w:rPr>
          <w:t>Т</w:t>
        </w:r>
        <w:r w:rsidR="007B3D74" w:rsidRPr="008E3163">
          <w:rPr>
            <w:rStyle w:val="a4"/>
            <w:rFonts w:ascii="Times New Roman" w:hAnsi="Times New Roman" w:cs="Times New Roman"/>
            <w:sz w:val="24"/>
            <w:szCs w:val="24"/>
          </w:rPr>
          <w:t>овар</w:t>
        </w:r>
        <w:r w:rsidR="00C571CC" w:rsidRPr="008E3163">
          <w:rPr>
            <w:rStyle w:val="a4"/>
            <w:rFonts w:ascii="Times New Roman" w:hAnsi="Times New Roman" w:cs="Times New Roman"/>
            <w:sz w:val="24"/>
            <w:szCs w:val="24"/>
          </w:rPr>
          <w:t>ы</w:t>
        </w:r>
        <w:r w:rsidR="007B3D74" w:rsidRPr="008E3163">
          <w:rPr>
            <w:rStyle w:val="a4"/>
            <w:rFonts w:ascii="Times New Roman" w:hAnsi="Times New Roman" w:cs="Times New Roman"/>
            <w:sz w:val="24"/>
            <w:szCs w:val="24"/>
          </w:rPr>
          <w:t>, запрещённы</w:t>
        </w:r>
        <w:r w:rsidR="00C571CC" w:rsidRPr="008E3163">
          <w:rPr>
            <w:rStyle w:val="a4"/>
            <w:rFonts w:ascii="Times New Roman" w:hAnsi="Times New Roman" w:cs="Times New Roman"/>
            <w:sz w:val="24"/>
            <w:szCs w:val="24"/>
          </w:rPr>
          <w:t>е</w:t>
        </w:r>
        <w:r w:rsidR="007B3D74" w:rsidRPr="008E3163">
          <w:rPr>
            <w:rStyle w:val="a4"/>
            <w:rFonts w:ascii="Times New Roman" w:hAnsi="Times New Roman" w:cs="Times New Roman"/>
            <w:sz w:val="24"/>
            <w:szCs w:val="24"/>
          </w:rPr>
          <w:t xml:space="preserve"> к вывозу из России до конца 2022 года. </w:t>
        </w:r>
      </w:hyperlink>
    </w:p>
    <w:p w14:paraId="210797B3" w14:textId="2ACE8EA5" w:rsidR="008F2B96" w:rsidRPr="00C571CC" w:rsidRDefault="005F0B14" w:rsidP="00C571CC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w:anchor="_Послабления_по_проверкам" w:history="1">
        <w:r w:rsidR="007B3D74" w:rsidRPr="002B095A">
          <w:rPr>
            <w:rStyle w:val="a4"/>
            <w:rFonts w:ascii="Times New Roman" w:hAnsi="Times New Roman" w:cs="Times New Roman"/>
            <w:sz w:val="24"/>
            <w:szCs w:val="24"/>
          </w:rPr>
          <w:t>Послабления по проверкам</w:t>
        </w:r>
        <w:r w:rsidR="00367FA5" w:rsidRPr="002B095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</w:hyperlink>
    </w:p>
    <w:p w14:paraId="25F8EEB6" w14:textId="77319C3D" w:rsidR="007B3D74" w:rsidRDefault="005F0B14" w:rsidP="00C5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_Послабления_по_госзакупкам" w:history="1">
        <w:r w:rsidR="007B3D74" w:rsidRPr="002B095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Послабления по госзакупкам</w:t>
        </w:r>
        <w:r w:rsidR="00367FA5" w:rsidRPr="002B095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14:paraId="29CAF304" w14:textId="77777777" w:rsidR="00C571CC" w:rsidRDefault="00C571CC" w:rsidP="00C5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3EB18" w14:textId="1EDF8644" w:rsidR="00C571CC" w:rsidRDefault="005F0B14" w:rsidP="00C571CC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_Мораторий_на_банкротство" w:history="1">
        <w:r w:rsidR="00C571CC" w:rsidRPr="002B095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Мораторий на банкротство</w:t>
        </w:r>
        <w:r w:rsidR="00367FA5" w:rsidRPr="002B095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14:paraId="002EA298" w14:textId="38A6D0B5" w:rsidR="009317D1" w:rsidRDefault="005F0B14" w:rsidP="009317D1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Style w:val="a4"/>
          <w:rFonts w:ascii="Times New Roman" w:hAnsi="Times New Roman" w:cs="Times New Roman"/>
          <w:sz w:val="24"/>
          <w:szCs w:val="24"/>
        </w:rPr>
      </w:pPr>
      <w:hyperlink w:anchor="_Налоговые_льготы" w:history="1">
        <w:r w:rsidR="009317D1" w:rsidRPr="002B095A">
          <w:rPr>
            <w:rStyle w:val="a4"/>
            <w:rFonts w:ascii="Times New Roman" w:hAnsi="Times New Roman" w:cs="Times New Roman"/>
            <w:sz w:val="24"/>
            <w:szCs w:val="24"/>
          </w:rPr>
          <w:t>Налоговые льготы.</w:t>
        </w:r>
      </w:hyperlink>
    </w:p>
    <w:p w14:paraId="72A1864B" w14:textId="3A75674A" w:rsidR="008662DB" w:rsidRPr="001B5F52" w:rsidRDefault="005F0B14" w:rsidP="009317D1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w:anchor="_МВД_России_отменило" w:history="1">
        <w:r w:rsidR="008662DB" w:rsidRPr="001B5F52">
          <w:rPr>
            <w:rStyle w:val="a4"/>
            <w:rFonts w:ascii="Times New Roman" w:hAnsi="Times New Roman" w:cs="Times New Roman"/>
            <w:sz w:val="24"/>
            <w:szCs w:val="24"/>
          </w:rPr>
          <w:t>МВД России отменило все плановые проверки малого и среднего бизнеса</w:t>
        </w:r>
      </w:hyperlink>
    </w:p>
    <w:p w14:paraId="0C283FF3" w14:textId="65D71715" w:rsidR="00367FA5" w:rsidRDefault="005F0B14" w:rsidP="008A1916">
      <w:pPr>
        <w:rPr>
          <w:rStyle w:val="a4"/>
          <w:rFonts w:ascii="Times New Roman" w:eastAsiaTheme="majorEastAsia" w:hAnsi="Times New Roman" w:cs="Times New Roman"/>
          <w:sz w:val="24"/>
          <w:szCs w:val="24"/>
        </w:rPr>
      </w:pPr>
      <w:hyperlink w:anchor="_Срок_оплаты_по" w:history="1">
        <w:r w:rsidR="00C952BF" w:rsidRPr="00C952BF">
          <w:rPr>
            <w:rStyle w:val="a4"/>
            <w:rFonts w:ascii="Times New Roman" w:eastAsiaTheme="majorEastAsia" w:hAnsi="Times New Roman" w:cs="Times New Roman"/>
            <w:sz w:val="24"/>
            <w:szCs w:val="24"/>
          </w:rPr>
          <w:t>Срок оплаты по договорам МСП-поставщиков по 223-ФЗ сокращен с 15 до 7 дней</w:t>
        </w:r>
      </w:hyperlink>
    </w:p>
    <w:p w14:paraId="079D5BBF" w14:textId="4E8132C7" w:rsidR="006A167B" w:rsidRDefault="005F0B14" w:rsidP="008A1916">
      <w:pPr>
        <w:rPr>
          <w:rFonts w:ascii="Times New Roman" w:hAnsi="Times New Roman" w:cs="Times New Roman"/>
          <w:sz w:val="24"/>
          <w:szCs w:val="24"/>
        </w:rPr>
      </w:pPr>
      <w:hyperlink w:anchor="_Правительство_продлило_срок" w:history="1">
        <w:r w:rsidR="006A167B" w:rsidRPr="006A167B">
          <w:rPr>
            <w:rStyle w:val="a4"/>
            <w:rFonts w:ascii="Times New Roman" w:hAnsi="Times New Roman" w:cs="Times New Roman"/>
            <w:sz w:val="24"/>
            <w:szCs w:val="24"/>
          </w:rPr>
          <w:t>Правительство продлило срок уплаты авансового платежа по налогу на прибыль до 28 апреля</w:t>
        </w:r>
      </w:hyperlink>
    </w:p>
    <w:p w14:paraId="4D85E6EA" w14:textId="42894B66" w:rsidR="006E0D7D" w:rsidRPr="00C952BF" w:rsidRDefault="005F0B14" w:rsidP="008A1916">
      <w:pPr>
        <w:rPr>
          <w:rFonts w:ascii="Times New Roman" w:hAnsi="Times New Roman" w:cs="Times New Roman"/>
          <w:sz w:val="24"/>
          <w:szCs w:val="24"/>
        </w:rPr>
      </w:pPr>
      <w:hyperlink w:anchor="_Подписан_закон,_направленный" w:history="1">
        <w:r w:rsidR="00747C7F" w:rsidRPr="00747C7F">
          <w:rPr>
            <w:rStyle w:val="a4"/>
            <w:rFonts w:ascii="Times New Roman" w:hAnsi="Times New Roman" w:cs="Times New Roman"/>
            <w:sz w:val="24"/>
            <w:szCs w:val="24"/>
          </w:rPr>
          <w:t>Подписан закон, направленный на снижение административной нагрузки на социально ориентированные НКО, малый и средний бизнес</w:t>
        </w:r>
      </w:hyperlink>
    </w:p>
    <w:p w14:paraId="427FEFC5" w14:textId="78FE2179" w:rsidR="00367FA5" w:rsidRDefault="00367FA5" w:rsidP="008A19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Иное:</w:t>
      </w:r>
    </w:p>
    <w:p w14:paraId="0A65D28A" w14:textId="7FE89B10" w:rsidR="00367FA5" w:rsidRPr="00294538" w:rsidRDefault="005F0B14" w:rsidP="00367FA5">
      <w:pPr>
        <w:jc w:val="both"/>
        <w:rPr>
          <w:rFonts w:ascii="Times New Roman" w:hAnsi="Times New Roman" w:cs="Times New Roman"/>
          <w:sz w:val="24"/>
          <w:szCs w:val="24"/>
        </w:rPr>
      </w:pPr>
      <w:hyperlink w:anchor="_Как_и_где" w:history="1">
        <w:r w:rsidR="00367FA5" w:rsidRPr="002B095A">
          <w:rPr>
            <w:rStyle w:val="a4"/>
            <w:rFonts w:ascii="Times New Roman" w:hAnsi="Times New Roman" w:cs="Times New Roman"/>
            <w:sz w:val="24"/>
            <w:szCs w:val="24"/>
          </w:rPr>
          <w:t>Как и где подтвердить, что санкционные ограничения, под которые попал ваш бизнес относятся к форс-мажору?</w:t>
        </w:r>
      </w:hyperlink>
    </w:p>
    <w:p w14:paraId="7F4A9DF8" w14:textId="2B7C7ADD" w:rsidR="00367FA5" w:rsidRPr="00294538" w:rsidRDefault="005F0B14" w:rsidP="00367FA5">
      <w:pPr>
        <w:jc w:val="both"/>
        <w:rPr>
          <w:rFonts w:ascii="Times New Roman" w:hAnsi="Times New Roman" w:cs="Times New Roman"/>
          <w:sz w:val="24"/>
          <w:szCs w:val="24"/>
        </w:rPr>
      </w:pPr>
      <w:hyperlink w:anchor="_Для_выдачи_заключения" w:history="1">
        <w:r w:rsidR="00367FA5" w:rsidRPr="002B095A">
          <w:rPr>
            <w:rStyle w:val="a4"/>
            <w:rFonts w:ascii="Times New Roman" w:hAnsi="Times New Roman" w:cs="Times New Roman"/>
            <w:sz w:val="24"/>
            <w:szCs w:val="24"/>
          </w:rPr>
          <w:t xml:space="preserve">Для выдачи заключения </w:t>
        </w:r>
        <w:r w:rsidR="009317D1">
          <w:rPr>
            <w:rStyle w:val="a4"/>
            <w:rFonts w:ascii="Times New Roman" w:hAnsi="Times New Roman" w:cs="Times New Roman"/>
            <w:sz w:val="24"/>
            <w:szCs w:val="24"/>
          </w:rPr>
          <w:t xml:space="preserve">по признанию отнесения бизнеса к форс-мажору </w:t>
        </w:r>
        <w:r w:rsidR="00367FA5" w:rsidRPr="002B095A">
          <w:rPr>
            <w:rStyle w:val="a4"/>
            <w:rFonts w:ascii="Times New Roman" w:hAnsi="Times New Roman" w:cs="Times New Roman"/>
            <w:sz w:val="24"/>
            <w:szCs w:val="24"/>
          </w:rPr>
          <w:t>необходимы следующие документы.</w:t>
        </w:r>
      </w:hyperlink>
    </w:p>
    <w:p w14:paraId="6C9B28E1" w14:textId="19F0A058" w:rsidR="00367FA5" w:rsidRPr="00294538" w:rsidRDefault="005F0B14" w:rsidP="00367FA5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w:anchor="_Роспотребнадзор_выпустил_для" w:history="1">
        <w:r w:rsidR="00367FA5" w:rsidRPr="002B095A">
          <w:rPr>
            <w:rStyle w:val="a4"/>
            <w:rFonts w:ascii="Times New Roman" w:hAnsi="Times New Roman" w:cs="Times New Roman"/>
            <w:sz w:val="24"/>
            <w:szCs w:val="24"/>
          </w:rPr>
          <w:t>Роспотребнадзор выпустил для бизнеса новую версию рекомендаций по профилактике COVID-19.</w:t>
        </w:r>
      </w:hyperlink>
    </w:p>
    <w:p w14:paraId="2591F023" w14:textId="77777777" w:rsidR="001B5F52" w:rsidRDefault="005F0B14" w:rsidP="001B5F52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w:anchor="_Российский_экспортный_центр" w:history="1">
        <w:r w:rsidR="00367FA5" w:rsidRPr="002B095A">
          <w:rPr>
            <w:rStyle w:val="a4"/>
            <w:rFonts w:ascii="Times New Roman" w:hAnsi="Times New Roman" w:cs="Times New Roman"/>
            <w:sz w:val="24"/>
            <w:szCs w:val="24"/>
          </w:rPr>
          <w:t>Российский экспортный центр опубликовал ответы на самые часто задаваемые вопросы экспортеров о работе в условиях ограничений.</w:t>
        </w:r>
      </w:hyperlink>
      <w:r w:rsidR="00367FA5" w:rsidRPr="002945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4C072" w14:textId="0CC310A4" w:rsidR="001B5F52" w:rsidRPr="001B5F52" w:rsidRDefault="005F0B14" w:rsidP="001B5F52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Style w:val="10"/>
          <w:rFonts w:ascii="Times New Roman" w:eastAsiaTheme="minorHAnsi" w:hAnsi="Times New Roman" w:cs="Times New Roman"/>
          <w:color w:val="auto"/>
          <w:sz w:val="24"/>
          <w:szCs w:val="24"/>
        </w:rPr>
      </w:pPr>
      <w:hyperlink w:anchor="_Мособлдума_приняла_Закон," w:history="1">
        <w:r w:rsidR="001B5F52" w:rsidRPr="001B5F52">
          <w:rPr>
            <w:rStyle w:val="a4"/>
            <w:rFonts w:ascii="Times New Roman" w:eastAsiaTheme="majorEastAsia" w:hAnsi="Times New Roman" w:cs="Times New Roman"/>
            <w:sz w:val="24"/>
            <w:szCs w:val="24"/>
          </w:rPr>
          <w:t>Мособлдума приняла Закон, который установил перечень видов деятельности для импортозамещения</w:t>
        </w:r>
      </w:hyperlink>
    </w:p>
    <w:p w14:paraId="1BF3C531" w14:textId="77777777" w:rsidR="00F32176" w:rsidRDefault="005F0B14" w:rsidP="008A1916">
      <w:pPr>
        <w:rPr>
          <w:rFonts w:ascii="Times New Roman" w:hAnsi="Times New Roman" w:cs="Times New Roman"/>
          <w:sz w:val="24"/>
          <w:szCs w:val="24"/>
        </w:rPr>
      </w:pPr>
      <w:hyperlink w:anchor="_Молодые_предприниматели_в" w:history="1">
        <w:r w:rsidR="00C952BF" w:rsidRPr="00C952BF">
          <w:rPr>
            <w:rStyle w:val="a4"/>
            <w:rFonts w:ascii="Times New Roman" w:eastAsiaTheme="majorEastAsia" w:hAnsi="Times New Roman" w:cs="Times New Roman"/>
            <w:sz w:val="24"/>
            <w:szCs w:val="24"/>
          </w:rPr>
          <w:t>Молодые предприниматели в возрасте до 25 лет включительно получат грантовую поддержку на создание или развитие своих проектов</w:t>
        </w:r>
      </w:hyperlink>
      <w:r w:rsidR="00C952BF" w:rsidRPr="00C952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190AA" w14:textId="77777777" w:rsidR="006C2216" w:rsidRDefault="005F0B14" w:rsidP="008A1916">
      <w:pPr>
        <w:rPr>
          <w:rStyle w:val="a4"/>
          <w:rFonts w:ascii="Times New Roman" w:hAnsi="Times New Roman" w:cs="Times New Roman"/>
          <w:sz w:val="24"/>
          <w:szCs w:val="24"/>
        </w:rPr>
      </w:pPr>
      <w:hyperlink w:anchor="_В_Telegram_появился" w:history="1">
        <w:r w:rsidR="00F32176" w:rsidRPr="00F32176">
          <w:rPr>
            <w:rStyle w:val="a4"/>
            <w:rFonts w:ascii="Times New Roman" w:hAnsi="Times New Roman" w:cs="Times New Roman"/>
            <w:sz w:val="24"/>
            <w:szCs w:val="24"/>
          </w:rPr>
          <w:t>В Telegram появился сервис электронного документооборота для самозанятых</w:t>
        </w:r>
      </w:hyperlink>
    </w:p>
    <w:p w14:paraId="1FBD2CEA" w14:textId="77777777" w:rsidR="006C2216" w:rsidRDefault="006C2216" w:rsidP="008A1916">
      <w:pPr>
        <w:rPr>
          <w:rStyle w:val="a4"/>
          <w:rFonts w:ascii="Times New Roman" w:hAnsi="Times New Roman" w:cs="Times New Roman"/>
          <w:sz w:val="24"/>
          <w:szCs w:val="24"/>
        </w:rPr>
      </w:pPr>
    </w:p>
    <w:p w14:paraId="16481586" w14:textId="7B10ECAA" w:rsidR="008A1916" w:rsidRPr="00C952BF" w:rsidRDefault="008A1916" w:rsidP="008A1916">
      <w:pPr>
        <w:rPr>
          <w:rFonts w:ascii="Times New Roman" w:hAnsi="Times New Roman" w:cs="Times New Roman"/>
          <w:sz w:val="24"/>
          <w:szCs w:val="24"/>
        </w:rPr>
      </w:pPr>
      <w:r w:rsidRPr="00C952BF">
        <w:rPr>
          <w:rFonts w:ascii="Times New Roman" w:hAnsi="Times New Roman" w:cs="Times New Roman"/>
          <w:sz w:val="24"/>
          <w:szCs w:val="24"/>
        </w:rPr>
        <w:br w:type="page"/>
      </w:r>
    </w:p>
    <w:p w14:paraId="2EA56932" w14:textId="6B872442" w:rsidR="00B549CF" w:rsidRDefault="00B549CF" w:rsidP="001B5F52">
      <w:pPr>
        <w:pStyle w:val="1"/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МВД_России_отменило"/>
      <w:bookmarkStart w:id="3" w:name="_Мособлдума_приняла_Закон,"/>
      <w:bookmarkStart w:id="4" w:name="_Срок_оплаты_по"/>
      <w:bookmarkStart w:id="5" w:name="_Молодые_предприниматели_в"/>
      <w:bookmarkStart w:id="6" w:name="_В_Telegram_появился"/>
      <w:bookmarkEnd w:id="2"/>
      <w:bookmarkEnd w:id="3"/>
      <w:bookmarkEnd w:id="4"/>
      <w:bookmarkEnd w:id="5"/>
      <w:bookmarkEnd w:id="6"/>
      <w:r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Понедельник 28.03.2022</w:t>
      </w:r>
    </w:p>
    <w:p w14:paraId="64C3E749" w14:textId="679EB48B" w:rsidR="00B549CF" w:rsidRDefault="006A167B" w:rsidP="001B5F52">
      <w:pPr>
        <w:pStyle w:val="1"/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Правительство_продлило_срок"/>
      <w:bookmarkStart w:id="8" w:name="_Hlk99365513"/>
      <w:bookmarkEnd w:id="7"/>
      <w:r w:rsidRPr="006A167B"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Правительство продлило срок уплаты авансового платежа по налогу на прибыль до 28 апреля</w:t>
      </w:r>
      <w:r w:rsidR="006E0D7D"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6E0D7D" w:rsidRPr="006E0D7D"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http://government.ru/news/44945/</w:t>
      </w:r>
      <w:r w:rsidR="006E0D7D"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bookmarkEnd w:id="8"/>
    <w:p w14:paraId="5BCC073E" w14:textId="77777777" w:rsidR="006A167B" w:rsidRPr="006A167B" w:rsidRDefault="006A167B" w:rsidP="006A167B"/>
    <w:p w14:paraId="232802E4" w14:textId="4FD417A9" w:rsidR="006A167B" w:rsidRPr="006A167B" w:rsidRDefault="006A167B" w:rsidP="006A167B">
      <w:pPr>
        <w:rPr>
          <w:rFonts w:ascii="Times New Roman" w:hAnsi="Times New Roman" w:cs="Times New Roman"/>
          <w:sz w:val="24"/>
          <w:szCs w:val="24"/>
        </w:rPr>
      </w:pPr>
      <w:r w:rsidRPr="006A167B">
        <w:rPr>
          <w:rFonts w:ascii="Times New Roman" w:hAnsi="Times New Roman" w:cs="Times New Roman"/>
          <w:sz w:val="24"/>
          <w:szCs w:val="24"/>
        </w:rPr>
        <w:t>Правительство приняло решение продлить срок уплаты авансового платежа по налогу на прибыль с 28 марта до 28 апреля. Такое постановление подписал Председатель Правительства Михаил Мишустин. Решение поддержано Президентом.</w:t>
      </w:r>
    </w:p>
    <w:p w14:paraId="16A843F4" w14:textId="169C94F9" w:rsidR="006A167B" w:rsidRPr="006A167B" w:rsidRDefault="006A167B" w:rsidP="006A167B">
      <w:pPr>
        <w:rPr>
          <w:rFonts w:ascii="Times New Roman" w:hAnsi="Times New Roman" w:cs="Times New Roman"/>
          <w:sz w:val="24"/>
          <w:szCs w:val="24"/>
        </w:rPr>
      </w:pPr>
      <w:r w:rsidRPr="006A167B">
        <w:rPr>
          <w:rFonts w:ascii="Times New Roman" w:hAnsi="Times New Roman" w:cs="Times New Roman"/>
          <w:sz w:val="24"/>
          <w:szCs w:val="24"/>
        </w:rPr>
        <w:t>Речь идёт об авансовом платеже по налогу на прибыль за I квартал 2022 года. Этот платёж рассчитывается на основе результатов работы компании по итогам девяти месяцев прошлого года.</w:t>
      </w:r>
    </w:p>
    <w:p w14:paraId="4D2119E1" w14:textId="100BE17D" w:rsidR="006A167B" w:rsidRPr="006A167B" w:rsidRDefault="006A167B" w:rsidP="006A167B">
      <w:pPr>
        <w:rPr>
          <w:rFonts w:ascii="Times New Roman" w:hAnsi="Times New Roman" w:cs="Times New Roman"/>
          <w:sz w:val="24"/>
          <w:szCs w:val="24"/>
        </w:rPr>
      </w:pPr>
      <w:r w:rsidRPr="006A167B">
        <w:rPr>
          <w:rFonts w:ascii="Times New Roman" w:hAnsi="Times New Roman" w:cs="Times New Roman"/>
          <w:sz w:val="24"/>
          <w:szCs w:val="24"/>
        </w:rPr>
        <w:t>Продление срока уплаты даст возможность организациям-налогоплательщикам откорректировать сумму платежа с учётом реальных итогов работы за I квартал и тем самым не отвлекать излишние деньги из оборота.</w:t>
      </w:r>
    </w:p>
    <w:p w14:paraId="5BB663E6" w14:textId="53A26F49" w:rsidR="006A167B" w:rsidRDefault="006A167B" w:rsidP="006A167B">
      <w:pPr>
        <w:rPr>
          <w:rFonts w:ascii="Times New Roman" w:hAnsi="Times New Roman" w:cs="Times New Roman"/>
          <w:sz w:val="24"/>
          <w:szCs w:val="24"/>
        </w:rPr>
      </w:pPr>
      <w:r w:rsidRPr="006A167B">
        <w:rPr>
          <w:rFonts w:ascii="Times New Roman" w:hAnsi="Times New Roman" w:cs="Times New Roman"/>
          <w:sz w:val="24"/>
          <w:szCs w:val="24"/>
        </w:rPr>
        <w:t>По предварительным оценкам, общий объём ликвидности, который может таким образом сохраниться в хозяйственном обороте, превышает 320 млрд рублей.</w:t>
      </w:r>
    </w:p>
    <w:p w14:paraId="19942A53" w14:textId="427A27A5" w:rsidR="00747C7F" w:rsidRDefault="00747C7F" w:rsidP="00747C7F">
      <w:pPr>
        <w:pStyle w:val="1"/>
      </w:pPr>
      <w:bookmarkStart w:id="9" w:name="_Подписан_закон,_направленный"/>
      <w:bookmarkEnd w:id="9"/>
      <w:r w:rsidRPr="00747C7F"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Подписан закон, направленный на снижение административной нагрузки на социально ориентированные НКО, малый и средний бизнес</w:t>
      </w:r>
      <w:r>
        <w:t xml:space="preserve"> (</w:t>
      </w:r>
      <w:hyperlink r:id="rId8" w:history="1">
        <w:r w:rsidRPr="00C310D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http://publication.pravo.gov.ru/Document/View/0001202203260006?index=3&amp;rangeSize=1</w:t>
        </w:r>
      </w:hyperlink>
      <w:r>
        <w:t xml:space="preserve">) </w:t>
      </w:r>
    </w:p>
    <w:p w14:paraId="4AAA13F7" w14:textId="0BCE3050" w:rsidR="00747C7F" w:rsidRPr="00747C7F" w:rsidRDefault="00747C7F" w:rsidP="00747C7F">
      <w:pPr>
        <w:jc w:val="both"/>
        <w:rPr>
          <w:rFonts w:ascii="Times New Roman" w:hAnsi="Times New Roman" w:cs="Times New Roman"/>
          <w:sz w:val="24"/>
          <w:szCs w:val="24"/>
        </w:rPr>
      </w:pPr>
      <w:r w:rsidRPr="00747C7F">
        <w:rPr>
          <w:rFonts w:ascii="Times New Roman" w:hAnsi="Times New Roman" w:cs="Times New Roman"/>
          <w:sz w:val="24"/>
          <w:szCs w:val="24"/>
        </w:rPr>
        <w:t>Федеральным законом устанавливаются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лицам, отнесенным к малым предприятиям, в том числе к микропредприятиям.</w:t>
      </w:r>
    </w:p>
    <w:p w14:paraId="418690BA" w14:textId="242A74C3" w:rsidR="00747C7F" w:rsidRPr="00747C7F" w:rsidRDefault="00747C7F" w:rsidP="00747C7F">
      <w:pPr>
        <w:jc w:val="both"/>
        <w:rPr>
          <w:rFonts w:ascii="Times New Roman" w:hAnsi="Times New Roman" w:cs="Times New Roman"/>
          <w:sz w:val="24"/>
          <w:szCs w:val="24"/>
        </w:rPr>
      </w:pPr>
      <w:r w:rsidRPr="00747C7F">
        <w:rPr>
          <w:rFonts w:ascii="Times New Roman" w:hAnsi="Times New Roman" w:cs="Times New Roman"/>
          <w:sz w:val="24"/>
          <w:szCs w:val="24"/>
        </w:rPr>
        <w:t>В частности, установлены правила назначения административного штрафа в размере менее минимального размера административного штрафа, предусмотренного соответствующей статьей Кодекса Российской Федерации об административных правонарушениях или закона субъекта Российской Федерации об административных правонарушениях, а также определены случаи назначения указанным лицам административного штрафа в размере, установленном для лиц, осуществляющих предпринимательскую деятельность без образования юридического лица.</w:t>
      </w:r>
    </w:p>
    <w:p w14:paraId="3DC264EC" w14:textId="416D9644" w:rsidR="00747C7F" w:rsidRPr="00747C7F" w:rsidRDefault="00747C7F" w:rsidP="00747C7F">
      <w:pPr>
        <w:jc w:val="both"/>
        <w:rPr>
          <w:rFonts w:ascii="Times New Roman" w:hAnsi="Times New Roman" w:cs="Times New Roman"/>
          <w:sz w:val="24"/>
          <w:szCs w:val="24"/>
        </w:rPr>
      </w:pPr>
      <w:r w:rsidRPr="00747C7F">
        <w:rPr>
          <w:rFonts w:ascii="Times New Roman" w:hAnsi="Times New Roman" w:cs="Times New Roman"/>
          <w:sz w:val="24"/>
          <w:szCs w:val="24"/>
        </w:rPr>
        <w:t>Предусматривается, что юридическое лицо не подлежит административной ответственности в случаях, если за те же действия (бездействие) привлечены к административной ответственности должностное лицо, иной работник данного юридического лица или единоличный орган управления, имеющий статус юридического лица.</w:t>
      </w:r>
    </w:p>
    <w:p w14:paraId="0E930DDB" w14:textId="65A68C9F" w:rsidR="00747C7F" w:rsidRPr="00747C7F" w:rsidRDefault="00747C7F" w:rsidP="00747C7F">
      <w:pPr>
        <w:jc w:val="both"/>
        <w:rPr>
          <w:rFonts w:ascii="Times New Roman" w:hAnsi="Times New Roman" w:cs="Times New Roman"/>
          <w:sz w:val="24"/>
          <w:szCs w:val="24"/>
        </w:rPr>
      </w:pPr>
      <w:r w:rsidRPr="00747C7F">
        <w:rPr>
          <w:rFonts w:ascii="Times New Roman" w:hAnsi="Times New Roman" w:cs="Times New Roman"/>
          <w:sz w:val="24"/>
          <w:szCs w:val="24"/>
        </w:rPr>
        <w:t>Кроме того, Федеральным законом устанавливаются правила назначения административного наказания в случае, если при проведении одного контрольного (надзорного) мероприятия в ходе осуществления государственного контроля (надзора), муниципального контроля выявлены два или более административных правонарушения.</w:t>
      </w:r>
    </w:p>
    <w:p w14:paraId="47480DE1" w14:textId="5490D75A" w:rsidR="00747C7F" w:rsidRDefault="00747C7F" w:rsidP="001B5F52">
      <w:pPr>
        <w:pStyle w:val="1"/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Четверг 24.03.2022</w:t>
      </w:r>
    </w:p>
    <w:p w14:paraId="2D932B6F" w14:textId="5D169B13" w:rsidR="00F32176" w:rsidRDefault="00F32176" w:rsidP="001B5F52">
      <w:pPr>
        <w:pStyle w:val="1"/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2176"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Telegram появился сервис электронного документооборота для самозанятых</w:t>
      </w:r>
    </w:p>
    <w:p w14:paraId="7FBD7344" w14:textId="28B4FB52" w:rsidR="00F32176" w:rsidRDefault="00F32176" w:rsidP="00F32176">
      <w:r w:rsidRPr="00F32176"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(https://ria.ru/20220323/telegram-1779571295.html)</w:t>
      </w:r>
    </w:p>
    <w:p w14:paraId="5C7EB8B7" w14:textId="523284AD" w:rsidR="00F32176" w:rsidRPr="00F32176" w:rsidRDefault="00F32176" w:rsidP="00F32176">
      <w:pPr>
        <w:rPr>
          <w:rFonts w:ascii="Times New Roman" w:hAnsi="Times New Roman" w:cs="Times New Roman"/>
          <w:sz w:val="24"/>
          <w:szCs w:val="24"/>
        </w:rPr>
      </w:pPr>
      <w:r w:rsidRPr="00F32176">
        <w:rPr>
          <w:rFonts w:ascii="Times New Roman" w:hAnsi="Times New Roman" w:cs="Times New Roman"/>
          <w:sz w:val="24"/>
          <w:szCs w:val="24"/>
        </w:rPr>
        <w:t>Запустила его официальная электронная площадка "Мои самозанятые (https://mysmz.ru/)". Сервис позволяет частным исполнителям подписывать юридически значимые договоры, акты и другие документы от компаний-заказчиков через Telegram-бот</w:t>
      </w:r>
    </w:p>
    <w:p w14:paraId="5EC4C025" w14:textId="49DFE64E" w:rsidR="00C952BF" w:rsidRDefault="00C952BF" w:rsidP="001B5F52">
      <w:pPr>
        <w:pStyle w:val="1"/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52BF"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Молодые предприниматели в возрасте до 25 лет включительно получат грантовую поддержку на создание или развитие своих проектов.</w:t>
      </w:r>
    </w:p>
    <w:p w14:paraId="2EF98A5B" w14:textId="79D2A11D" w:rsidR="00C952BF" w:rsidRDefault="005F0B14" w:rsidP="00C952BF">
      <w:hyperlink r:id="rId9" w:history="1">
        <w:r w:rsidR="00C952BF" w:rsidRPr="009F64A4">
          <w:rPr>
            <w:rStyle w:val="a4"/>
          </w:rPr>
          <w:t>http://government.ru/dep_news/44918/</w:t>
        </w:r>
      </w:hyperlink>
      <w:r w:rsidR="00C952BF">
        <w:t xml:space="preserve"> </w:t>
      </w:r>
    </w:p>
    <w:p w14:paraId="61FA52B7" w14:textId="03CEBD8B" w:rsidR="00C952BF" w:rsidRPr="00C952BF" w:rsidRDefault="00C952BF" w:rsidP="00C952BF">
      <w:pPr>
        <w:rPr>
          <w:rFonts w:ascii="Times New Roman" w:hAnsi="Times New Roman" w:cs="Times New Roman"/>
          <w:sz w:val="24"/>
          <w:szCs w:val="24"/>
        </w:rPr>
      </w:pPr>
      <w:r w:rsidRPr="00C952BF">
        <w:rPr>
          <w:rFonts w:ascii="Times New Roman" w:hAnsi="Times New Roman" w:cs="Times New Roman"/>
          <w:sz w:val="24"/>
          <w:szCs w:val="24"/>
        </w:rPr>
        <w:t>Такое постановление подписал Председатель Правительства Михаил Мишустин.</w:t>
      </w:r>
    </w:p>
    <w:p w14:paraId="5B442C1E" w14:textId="77777777" w:rsidR="00C952BF" w:rsidRPr="00C952BF" w:rsidRDefault="00C952BF" w:rsidP="00C952BF">
      <w:pPr>
        <w:rPr>
          <w:rFonts w:ascii="Times New Roman" w:hAnsi="Times New Roman" w:cs="Times New Roman"/>
          <w:sz w:val="24"/>
          <w:szCs w:val="24"/>
        </w:rPr>
      </w:pPr>
      <w:r w:rsidRPr="00C952BF">
        <w:rPr>
          <w:rFonts w:ascii="Times New Roman" w:hAnsi="Times New Roman" w:cs="Times New Roman"/>
          <w:sz w:val="24"/>
          <w:szCs w:val="24"/>
        </w:rPr>
        <w:t>Постановление от 19 марта 2022 года №413</w:t>
      </w:r>
    </w:p>
    <w:p w14:paraId="558B5CB1" w14:textId="2D4A3F36" w:rsidR="00C952BF" w:rsidRPr="00C952BF" w:rsidRDefault="00C952BF" w:rsidP="00C952BF">
      <w:pPr>
        <w:rPr>
          <w:rFonts w:ascii="Times New Roman" w:hAnsi="Times New Roman" w:cs="Times New Roman"/>
          <w:sz w:val="24"/>
          <w:szCs w:val="24"/>
        </w:rPr>
      </w:pPr>
      <w:r w:rsidRPr="00C952BF">
        <w:rPr>
          <w:rFonts w:ascii="Times New Roman" w:hAnsi="Times New Roman" w:cs="Times New Roman"/>
          <w:sz w:val="24"/>
          <w:szCs w:val="24"/>
        </w:rPr>
        <w:t>Гранты планируется предоставлять как индивидуальным предпринимателям, так и учредителям предприятий.</w:t>
      </w:r>
    </w:p>
    <w:p w14:paraId="708AD136" w14:textId="5E6FD86D" w:rsidR="00C952BF" w:rsidRPr="00C952BF" w:rsidRDefault="00C952BF" w:rsidP="00C952BF">
      <w:pPr>
        <w:rPr>
          <w:rFonts w:ascii="Times New Roman" w:hAnsi="Times New Roman" w:cs="Times New Roman"/>
          <w:sz w:val="24"/>
          <w:szCs w:val="24"/>
        </w:rPr>
      </w:pPr>
      <w:r w:rsidRPr="00C952BF">
        <w:rPr>
          <w:rFonts w:ascii="Times New Roman" w:hAnsi="Times New Roman" w:cs="Times New Roman"/>
          <w:sz w:val="24"/>
          <w:szCs w:val="24"/>
        </w:rPr>
        <w:t>«Они смогут получить на создание или развитие собственного дела от 100 до 500 тыс. рублей и до 1 млн рублей, если ведут деятельность в Арктической зоне. Раньше такая возможность была только у предприятий, которые занимаются социальными проектами», – отметил Михаил Мишустин, открывая заседание Правительства 24 марта.</w:t>
      </w:r>
    </w:p>
    <w:p w14:paraId="44A028B3" w14:textId="4C25BCB1" w:rsidR="001B5F52" w:rsidRDefault="001B5F52" w:rsidP="001B5F52">
      <w:pPr>
        <w:pStyle w:val="1"/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B5F52"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Срок оплаты по договорам МСП-поставщиков по 223-ФЗ сокращен с 15 до 7 дней. </w:t>
      </w:r>
    </w:p>
    <w:p w14:paraId="6FDDE55E" w14:textId="3A21FAD2" w:rsidR="001B5F52" w:rsidRPr="001B5F52" w:rsidRDefault="001B5F52" w:rsidP="001B5F52">
      <w:pPr>
        <w:rPr>
          <w:rStyle w:val="1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B5F52">
        <w:rPr>
          <w:rFonts w:ascii="Times New Roman" w:hAnsi="Times New Roman" w:cs="Times New Roman"/>
          <w:color w:val="000000" w:themeColor="text1"/>
          <w:sz w:val="24"/>
          <w:szCs w:val="24"/>
        </w:rPr>
        <w:t>Это позволит бизнесу получать средства как можно скорее.</w:t>
      </w:r>
      <w:r w:rsidRPr="001B5F52">
        <w:rPr>
          <w:rStyle w:val="1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79C342AE" w14:textId="1BBE555F" w:rsidR="001B5F52" w:rsidRPr="001B5F52" w:rsidRDefault="001B5F52" w:rsidP="001B5F52">
      <w:pPr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</w:pPr>
      <w:r w:rsidRPr="001B5F52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Кроме того, поставщиков по 44-ФЗ, не исполнивших свои обязательства по госконтрактам, не будут включать в реестр недобросовестных поставщиков, если это произошло из-за форс-мажора в связи с санкциями.</w:t>
      </w:r>
    </w:p>
    <w:p w14:paraId="6977BF1F" w14:textId="3262221B" w:rsidR="001B5F52" w:rsidRDefault="001B5F52" w:rsidP="001B5F52">
      <w:pPr>
        <w:pStyle w:val="1"/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B5F52"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Мособлдума приняла Закон, который установил перечень видов деятельности для импортозамещения</w:t>
      </w:r>
    </w:p>
    <w:p w14:paraId="6F6E3EAD" w14:textId="1236E4D9" w:rsidR="001B5F52" w:rsidRPr="001B5F52" w:rsidRDefault="005F0B14" w:rsidP="001B5F52">
      <w:hyperlink r:id="rId10" w:history="1">
        <w:r w:rsidR="001B5F52" w:rsidRPr="009F64A4">
          <w:rPr>
            <w:rStyle w:val="a4"/>
          </w:rPr>
          <w:t>https://www.mosoblduma.ru/Zakoni/Zakonoprecti_Moskovskoj_oblasti/item/371535/</w:t>
        </w:r>
      </w:hyperlink>
      <w:r w:rsidR="001B5F52">
        <w:t xml:space="preserve"> - проект</w:t>
      </w:r>
    </w:p>
    <w:p w14:paraId="78ABB2FA" w14:textId="77777777" w:rsidR="001B5F52" w:rsidRDefault="001B5F52" w:rsidP="001B5F52">
      <w:pPr>
        <w:pStyle w:val="a3"/>
        <w:numPr>
          <w:ilvl w:val="0"/>
          <w:numId w:val="41"/>
        </w:numPr>
      </w:pPr>
      <w:r>
        <w:t>выращивание зерновых культур</w:t>
      </w:r>
    </w:p>
    <w:p w14:paraId="6DFE296A" w14:textId="32A4C8C5" w:rsidR="001B5F52" w:rsidRDefault="001B5F52" w:rsidP="001B5F52">
      <w:pPr>
        <w:pStyle w:val="a3"/>
        <w:numPr>
          <w:ilvl w:val="0"/>
          <w:numId w:val="41"/>
        </w:numPr>
      </w:pPr>
      <w:r>
        <w:t>выращивание семян масличных культур</w:t>
      </w:r>
    </w:p>
    <w:p w14:paraId="4A87A671" w14:textId="76B70AC6" w:rsidR="001B5F52" w:rsidRDefault="001B5F52" w:rsidP="001B5F52">
      <w:pPr>
        <w:pStyle w:val="a3"/>
        <w:numPr>
          <w:ilvl w:val="0"/>
          <w:numId w:val="41"/>
        </w:numPr>
      </w:pPr>
      <w:r>
        <w:t>выращивание овощей защищенного грунта</w:t>
      </w:r>
    </w:p>
    <w:p w14:paraId="51091C49" w14:textId="67254CA2" w:rsidR="001B5F52" w:rsidRDefault="001B5F52" w:rsidP="001B5F52">
      <w:pPr>
        <w:pStyle w:val="a3"/>
        <w:numPr>
          <w:ilvl w:val="0"/>
          <w:numId w:val="41"/>
        </w:numPr>
      </w:pPr>
      <w:r>
        <w:t>выращивание столовых корнеплодных и клубнеплодных культур с высоким содержанием крахмала или инулина</w:t>
      </w:r>
    </w:p>
    <w:p w14:paraId="658EF130" w14:textId="1CF9C2B0" w:rsidR="001B5F52" w:rsidRDefault="001B5F52" w:rsidP="001B5F52">
      <w:pPr>
        <w:pStyle w:val="a3"/>
        <w:numPr>
          <w:ilvl w:val="0"/>
          <w:numId w:val="41"/>
        </w:numPr>
      </w:pPr>
      <w:r>
        <w:t>выращивание семян свеклы (кроме семян сахарной свеклы) и семян кормовых культур</w:t>
      </w:r>
    </w:p>
    <w:p w14:paraId="37C7A205" w14:textId="34AE99A1" w:rsidR="001B5F52" w:rsidRDefault="001B5F52" w:rsidP="001B5F52">
      <w:pPr>
        <w:pStyle w:val="a3"/>
        <w:numPr>
          <w:ilvl w:val="0"/>
          <w:numId w:val="41"/>
        </w:numPr>
      </w:pPr>
      <w:r>
        <w:t>выращивание прочих плодовых и ягодных культур</w:t>
      </w:r>
    </w:p>
    <w:p w14:paraId="009F5CA8" w14:textId="2948781A" w:rsidR="001B5F52" w:rsidRDefault="001B5F52" w:rsidP="001B5F52">
      <w:pPr>
        <w:pStyle w:val="a3"/>
        <w:numPr>
          <w:ilvl w:val="0"/>
          <w:numId w:val="41"/>
        </w:numPr>
      </w:pPr>
      <w:r>
        <w:t>производство яиц сельскохозяйственной птицы</w:t>
      </w:r>
    </w:p>
    <w:p w14:paraId="7CB24D67" w14:textId="5C344347" w:rsidR="001B5F52" w:rsidRDefault="001B5F52" w:rsidP="001B5F52">
      <w:pPr>
        <w:pStyle w:val="a3"/>
        <w:numPr>
          <w:ilvl w:val="0"/>
          <w:numId w:val="41"/>
        </w:numPr>
      </w:pPr>
      <w:r>
        <w:t>производство пищевых продуктов</w:t>
      </w:r>
    </w:p>
    <w:p w14:paraId="5F506759" w14:textId="5C05DFB8" w:rsidR="001B5F52" w:rsidRDefault="001B5F52" w:rsidP="001B5F52">
      <w:pPr>
        <w:pStyle w:val="a3"/>
        <w:numPr>
          <w:ilvl w:val="0"/>
          <w:numId w:val="41"/>
        </w:numPr>
      </w:pPr>
      <w:r>
        <w:t>производство текстильных изделий</w:t>
      </w:r>
    </w:p>
    <w:p w14:paraId="2A999B2C" w14:textId="68648962" w:rsidR="001B5F52" w:rsidRDefault="001B5F52" w:rsidP="001B5F52">
      <w:pPr>
        <w:pStyle w:val="a3"/>
        <w:numPr>
          <w:ilvl w:val="0"/>
          <w:numId w:val="41"/>
        </w:numPr>
      </w:pPr>
      <w:r>
        <w:t>производство одежды</w:t>
      </w:r>
    </w:p>
    <w:p w14:paraId="61E2B8A8" w14:textId="73F751E2" w:rsidR="001B5F52" w:rsidRDefault="001B5F52" w:rsidP="001B5F52">
      <w:pPr>
        <w:pStyle w:val="a3"/>
        <w:numPr>
          <w:ilvl w:val="0"/>
          <w:numId w:val="41"/>
        </w:numPr>
      </w:pPr>
      <w:r>
        <w:t>производство кожи и изделий из кожи</w:t>
      </w:r>
    </w:p>
    <w:p w14:paraId="51D2DE6C" w14:textId="720D50C5" w:rsidR="001B5F52" w:rsidRDefault="001B5F52" w:rsidP="001B5F52">
      <w:pPr>
        <w:pStyle w:val="a3"/>
        <w:numPr>
          <w:ilvl w:val="0"/>
          <w:numId w:val="41"/>
        </w:numPr>
      </w:pPr>
      <w:r>
        <w:t>обработка древесины и производство изделий из дерева и пробки, кроме мебели, производство изделий из соломки и материалов для плетения</w:t>
      </w:r>
    </w:p>
    <w:p w14:paraId="21ABA376" w14:textId="03E09792" w:rsidR="001B5F52" w:rsidRDefault="001B5F52" w:rsidP="001B5F52">
      <w:pPr>
        <w:pStyle w:val="a3"/>
        <w:numPr>
          <w:ilvl w:val="0"/>
          <w:numId w:val="41"/>
        </w:numPr>
      </w:pPr>
      <w:r>
        <w:t>производство химических веществ и химических продуктов</w:t>
      </w:r>
    </w:p>
    <w:p w14:paraId="50AAB19E" w14:textId="5A237535" w:rsidR="001B5F52" w:rsidRDefault="001B5F52" w:rsidP="001B5F52">
      <w:pPr>
        <w:pStyle w:val="a3"/>
        <w:numPr>
          <w:ilvl w:val="0"/>
          <w:numId w:val="41"/>
        </w:numPr>
      </w:pPr>
      <w:r>
        <w:t>производство лекарственных средств и материалов, применяемых в медицинских целях</w:t>
      </w:r>
    </w:p>
    <w:p w14:paraId="3F6CECBD" w14:textId="1D5462CC" w:rsidR="001B5F52" w:rsidRDefault="001B5F52" w:rsidP="001B5F52">
      <w:pPr>
        <w:pStyle w:val="a3"/>
        <w:numPr>
          <w:ilvl w:val="0"/>
          <w:numId w:val="41"/>
        </w:numPr>
      </w:pPr>
      <w:r>
        <w:lastRenderedPageBreak/>
        <w:t>производство резиновых и пластмассовых изделий</w:t>
      </w:r>
    </w:p>
    <w:p w14:paraId="50C2EF8B" w14:textId="495EFF34" w:rsidR="001B5F52" w:rsidRDefault="001B5F52" w:rsidP="001B5F52">
      <w:pPr>
        <w:pStyle w:val="a3"/>
        <w:numPr>
          <w:ilvl w:val="0"/>
          <w:numId w:val="41"/>
        </w:numPr>
      </w:pPr>
      <w:r>
        <w:t>производство компьютеров, электронных и оптических изделий</w:t>
      </w:r>
    </w:p>
    <w:p w14:paraId="616C7C03" w14:textId="5C715896" w:rsidR="001B5F52" w:rsidRDefault="001B5F52" w:rsidP="001B5F52">
      <w:pPr>
        <w:pStyle w:val="a3"/>
        <w:numPr>
          <w:ilvl w:val="0"/>
          <w:numId w:val="41"/>
        </w:numPr>
      </w:pPr>
      <w:r>
        <w:t>производство прочей неметаллической минеральной продукции</w:t>
      </w:r>
    </w:p>
    <w:p w14:paraId="19DE7B19" w14:textId="03606583" w:rsidR="001B5F52" w:rsidRDefault="001B5F52" w:rsidP="001B5F52">
      <w:pPr>
        <w:pStyle w:val="a3"/>
        <w:numPr>
          <w:ilvl w:val="0"/>
          <w:numId w:val="41"/>
        </w:numPr>
      </w:pPr>
      <w:r>
        <w:t>производство электрического оборудования</w:t>
      </w:r>
    </w:p>
    <w:p w14:paraId="0725392A" w14:textId="2422FF19" w:rsidR="001B5F52" w:rsidRDefault="001B5F52" w:rsidP="001B5F52">
      <w:pPr>
        <w:pStyle w:val="a3"/>
        <w:numPr>
          <w:ilvl w:val="0"/>
          <w:numId w:val="41"/>
        </w:numPr>
      </w:pPr>
      <w:r>
        <w:t>производство машин и оборудования, не включенных в другие группировки</w:t>
      </w:r>
    </w:p>
    <w:p w14:paraId="3A0EB3E2" w14:textId="6DA137DF" w:rsidR="001B5F52" w:rsidRDefault="001B5F52" w:rsidP="001B5F52">
      <w:pPr>
        <w:pStyle w:val="a3"/>
        <w:numPr>
          <w:ilvl w:val="0"/>
          <w:numId w:val="41"/>
        </w:numPr>
      </w:pPr>
      <w:r>
        <w:t>производство автотранспортных средств, прицепов и полуприцепов</w:t>
      </w:r>
    </w:p>
    <w:p w14:paraId="4FEF20D4" w14:textId="5CE96563" w:rsidR="001B5F52" w:rsidRPr="001B5F52" w:rsidRDefault="001B5F52" w:rsidP="001B5F52">
      <w:pPr>
        <w:pStyle w:val="a3"/>
        <w:numPr>
          <w:ilvl w:val="0"/>
          <w:numId w:val="41"/>
        </w:numPr>
      </w:pPr>
      <w:r>
        <w:t>производство медицинских инструментов и оборудования</w:t>
      </w:r>
    </w:p>
    <w:p w14:paraId="1EF0471E" w14:textId="45084624" w:rsidR="001B5F52" w:rsidRPr="001B5F52" w:rsidRDefault="008662DB" w:rsidP="001B5F52">
      <w:pPr>
        <w:pStyle w:val="1"/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B5F52"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МВД России отменило все плановые проверки малого и среднего бизнеса</w:t>
      </w:r>
    </w:p>
    <w:p w14:paraId="458C9A2E" w14:textId="58570F3C" w:rsidR="008662DB" w:rsidRDefault="008662DB" w:rsidP="007860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62DB">
        <w:rPr>
          <w:rFonts w:ascii="Times New Roman" w:hAnsi="Times New Roman" w:cs="Times New Roman"/>
          <w:sz w:val="24"/>
          <w:szCs w:val="24"/>
        </w:rPr>
        <w:t>за исключением тех, которые непосредственно затрагивают вопросы обеспечения безопасности</w:t>
      </w:r>
    </w:p>
    <w:p w14:paraId="0EC07155" w14:textId="39A9E395" w:rsidR="009B4396" w:rsidRPr="008A1916" w:rsidRDefault="009B4396" w:rsidP="007860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916">
        <w:rPr>
          <w:rFonts w:ascii="Times New Roman" w:hAnsi="Times New Roman" w:cs="Times New Roman"/>
          <w:b/>
          <w:bCs/>
          <w:sz w:val="24"/>
          <w:szCs w:val="24"/>
        </w:rPr>
        <w:t>Вторник 22.03.2022</w:t>
      </w:r>
    </w:p>
    <w:p w14:paraId="2E473252" w14:textId="4DC27B83" w:rsidR="003B7131" w:rsidRPr="00B034BA" w:rsidRDefault="003B7131" w:rsidP="00B034BA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Банк_России_снизил"/>
      <w:bookmarkEnd w:id="10"/>
      <w:r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>Банк России снизил эквайринговые комиссии по социально значимым товарам и услугам. Ограничение действует с 18 апреля по 31 августа 2022 года.</w:t>
      </w:r>
    </w:p>
    <w:p w14:paraId="0DFC7FAA" w14:textId="1B581ED8" w:rsidR="008C70EF" w:rsidRPr="008A1916" w:rsidRDefault="003B7131" w:rsidP="007860DD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На период с 18 апреля по 31 августа 2022 года</w:t>
      </w:r>
      <w:r w:rsidR="000509FB" w:rsidRPr="008A1916">
        <w:rPr>
          <w:rFonts w:ascii="Times New Roman" w:hAnsi="Times New Roman" w:cs="Times New Roman"/>
          <w:sz w:val="24"/>
          <w:szCs w:val="24"/>
        </w:rPr>
        <w:t xml:space="preserve"> Советом директоров ЦБ</w:t>
      </w:r>
      <w:r w:rsidRPr="008A1916">
        <w:rPr>
          <w:rFonts w:ascii="Times New Roman" w:hAnsi="Times New Roman" w:cs="Times New Roman"/>
          <w:sz w:val="24"/>
          <w:szCs w:val="24"/>
        </w:rPr>
        <w:t xml:space="preserve"> </w:t>
      </w:r>
      <w:r w:rsidR="000509FB" w:rsidRPr="008A1916">
        <w:rPr>
          <w:rFonts w:ascii="Times New Roman" w:hAnsi="Times New Roman" w:cs="Times New Roman"/>
          <w:sz w:val="24"/>
          <w:szCs w:val="24"/>
        </w:rPr>
        <w:t xml:space="preserve">принято решение </w:t>
      </w:r>
      <w:r w:rsidR="00EA55F3" w:rsidRPr="008A1916">
        <w:rPr>
          <w:rFonts w:ascii="Times New Roman" w:hAnsi="Times New Roman" w:cs="Times New Roman"/>
          <w:sz w:val="24"/>
          <w:szCs w:val="24"/>
        </w:rPr>
        <w:t>за осуществление переводов денежных средств с использованием платежных карт при оплате товаров, работ, услуг</w:t>
      </w:r>
      <w:r w:rsidR="00EA55F3" w:rsidRPr="008A1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916">
        <w:rPr>
          <w:rFonts w:ascii="Times New Roman" w:hAnsi="Times New Roman" w:cs="Times New Roman"/>
          <w:sz w:val="24"/>
          <w:szCs w:val="24"/>
        </w:rPr>
        <w:t>установить</w:t>
      </w:r>
      <w:r w:rsidR="008C70EF" w:rsidRPr="008A1916">
        <w:rPr>
          <w:rFonts w:ascii="Times New Roman" w:hAnsi="Times New Roman" w:cs="Times New Roman"/>
          <w:sz w:val="24"/>
          <w:szCs w:val="24"/>
        </w:rPr>
        <w:t>:</w:t>
      </w:r>
    </w:p>
    <w:p w14:paraId="46D9218F" w14:textId="1EA41505" w:rsidR="003B7131" w:rsidRPr="008A1916" w:rsidRDefault="008C70EF" w:rsidP="007860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1. </w:t>
      </w:r>
      <w:r w:rsidR="003B7131" w:rsidRPr="008A1916">
        <w:rPr>
          <w:rFonts w:ascii="Times New Roman" w:hAnsi="Times New Roman" w:cs="Times New Roman"/>
          <w:sz w:val="24"/>
          <w:szCs w:val="24"/>
        </w:rPr>
        <w:t xml:space="preserve">максимальное значение </w:t>
      </w:r>
      <w:r w:rsidR="003B7131" w:rsidRPr="008A1916">
        <w:rPr>
          <w:rFonts w:ascii="Times New Roman" w:hAnsi="Times New Roman" w:cs="Times New Roman"/>
          <w:b/>
          <w:bCs/>
          <w:sz w:val="24"/>
          <w:szCs w:val="24"/>
        </w:rPr>
        <w:t>размера платы,</w:t>
      </w:r>
      <w:r w:rsidR="003B7131" w:rsidRPr="008A1916">
        <w:rPr>
          <w:rFonts w:ascii="Times New Roman" w:hAnsi="Times New Roman" w:cs="Times New Roman"/>
          <w:sz w:val="24"/>
          <w:szCs w:val="24"/>
        </w:rPr>
        <w:t xml:space="preserve"> взимаемой кредитными организациями со своих клиентов по заключаемым с ними в соответствии с Ф</w:t>
      </w:r>
      <w:r w:rsidR="000509FB" w:rsidRPr="008A1916">
        <w:rPr>
          <w:rFonts w:ascii="Times New Roman" w:hAnsi="Times New Roman" w:cs="Times New Roman"/>
          <w:sz w:val="24"/>
          <w:szCs w:val="24"/>
        </w:rPr>
        <w:t>З</w:t>
      </w:r>
      <w:r w:rsidR="003B7131" w:rsidRPr="008A1916">
        <w:rPr>
          <w:rFonts w:ascii="Times New Roman" w:hAnsi="Times New Roman" w:cs="Times New Roman"/>
          <w:sz w:val="24"/>
          <w:szCs w:val="24"/>
        </w:rPr>
        <w:t xml:space="preserve"> «О национальной платежной системе» договорам о приеме электронных средств платежа, </w:t>
      </w:r>
      <w:r w:rsidR="003B7131" w:rsidRPr="008A1916">
        <w:rPr>
          <w:rFonts w:ascii="Times New Roman" w:hAnsi="Times New Roman" w:cs="Times New Roman"/>
          <w:b/>
          <w:bCs/>
          <w:sz w:val="24"/>
          <w:szCs w:val="24"/>
        </w:rPr>
        <w:t xml:space="preserve">в размере 1% </w:t>
      </w:r>
    </w:p>
    <w:p w14:paraId="4FFA8470" w14:textId="58B79FBE" w:rsidR="00EA55F3" w:rsidRPr="008A1916" w:rsidRDefault="008C70EF" w:rsidP="007860DD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2.максимальное значение </w:t>
      </w:r>
      <w:r w:rsidRPr="008A1916">
        <w:rPr>
          <w:rFonts w:ascii="Times New Roman" w:hAnsi="Times New Roman" w:cs="Times New Roman"/>
          <w:b/>
          <w:bCs/>
          <w:sz w:val="24"/>
          <w:szCs w:val="24"/>
        </w:rPr>
        <w:t>размера вознаграждения</w:t>
      </w:r>
      <w:r w:rsidRPr="008A1916">
        <w:rPr>
          <w:rFonts w:ascii="Times New Roman" w:hAnsi="Times New Roman" w:cs="Times New Roman"/>
          <w:sz w:val="24"/>
          <w:szCs w:val="24"/>
        </w:rPr>
        <w:t xml:space="preserve">, устанавливаемого операторами платежных систем и уплачиваемого кредитными организациями в рамках платежных систем, установлено в размере </w:t>
      </w:r>
      <w:r w:rsidRPr="008A1916">
        <w:rPr>
          <w:rFonts w:ascii="Times New Roman" w:hAnsi="Times New Roman" w:cs="Times New Roman"/>
          <w:b/>
          <w:bCs/>
          <w:sz w:val="24"/>
          <w:szCs w:val="24"/>
        </w:rPr>
        <w:t xml:space="preserve">0,7% </w:t>
      </w:r>
      <w:r w:rsidRPr="008A1916">
        <w:rPr>
          <w:rFonts w:ascii="Times New Roman" w:hAnsi="Times New Roman" w:cs="Times New Roman"/>
          <w:sz w:val="24"/>
          <w:szCs w:val="24"/>
        </w:rPr>
        <w:t>по следующим видам деятельности: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3115"/>
        <w:gridCol w:w="6236"/>
      </w:tblGrid>
      <w:tr w:rsidR="00EC56EE" w:rsidRPr="008A1916" w14:paraId="3AA48EB0" w14:textId="77777777" w:rsidTr="00EC56EE">
        <w:tc>
          <w:tcPr>
            <w:tcW w:w="3115" w:type="dxa"/>
          </w:tcPr>
          <w:p w14:paraId="0BE585BB" w14:textId="0E8DF83E" w:rsidR="00EC56EE" w:rsidRPr="008A1916" w:rsidRDefault="00EC56EE" w:rsidP="0078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Вид деятельности</w:t>
            </w:r>
          </w:p>
        </w:tc>
        <w:tc>
          <w:tcPr>
            <w:tcW w:w="6236" w:type="dxa"/>
          </w:tcPr>
          <w:p w14:paraId="7F4808D5" w14:textId="2EA4AC31" w:rsidR="00EC56EE" w:rsidRPr="008A1916" w:rsidRDefault="00EC56EE" w:rsidP="0078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Коды типов деятельности торгово-сервисных предприятий в соответствии с классификацией платежных систем (код МСС)</w:t>
            </w:r>
          </w:p>
        </w:tc>
      </w:tr>
      <w:tr w:rsidR="00EC56EE" w:rsidRPr="008A1916" w14:paraId="24CB70A0" w14:textId="77777777" w:rsidTr="00EC56EE">
        <w:tc>
          <w:tcPr>
            <w:tcW w:w="3115" w:type="dxa"/>
          </w:tcPr>
          <w:p w14:paraId="5602C343" w14:textId="70802034" w:rsidR="00EC56EE" w:rsidRPr="008A1916" w:rsidRDefault="00EC56EE" w:rsidP="00EC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Розничная продажа продуктов питания и еды</w:t>
            </w:r>
          </w:p>
        </w:tc>
        <w:tc>
          <w:tcPr>
            <w:tcW w:w="6236" w:type="dxa"/>
          </w:tcPr>
          <w:p w14:paraId="4309CC90" w14:textId="0F136F1E" w:rsidR="00EC56EE" w:rsidRPr="008A1916" w:rsidRDefault="00EC56EE" w:rsidP="0078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5411, 5422, 5441, 5451, 5462, 5499</w:t>
            </w:r>
          </w:p>
        </w:tc>
      </w:tr>
      <w:tr w:rsidR="00EC56EE" w:rsidRPr="008A1916" w14:paraId="118FD393" w14:textId="77777777" w:rsidTr="00EC56EE">
        <w:tc>
          <w:tcPr>
            <w:tcW w:w="3115" w:type="dxa"/>
          </w:tcPr>
          <w:p w14:paraId="2BAC828B" w14:textId="0827D632" w:rsidR="00EC56EE" w:rsidRPr="008A1916" w:rsidRDefault="00EC56EE" w:rsidP="0078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Оплата потребительских товаров</w:t>
            </w:r>
          </w:p>
        </w:tc>
        <w:tc>
          <w:tcPr>
            <w:tcW w:w="6236" w:type="dxa"/>
          </w:tcPr>
          <w:p w14:paraId="1418CEDD" w14:textId="7F4C0C66" w:rsidR="00EC56EE" w:rsidRPr="008A1916" w:rsidRDefault="00EC56EE" w:rsidP="0078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5611, 5621, 5641, 5651, 5655, 5661, 5691, 5699, 5300, 5310, 5311, 5331, 5399, 5945, 5200, 5712, 5942, 5994, 5211, 5722, 5732, 4812, 5963, 5977</w:t>
            </w:r>
          </w:p>
        </w:tc>
      </w:tr>
      <w:tr w:rsidR="00EC56EE" w:rsidRPr="008A1916" w14:paraId="24266421" w14:textId="77777777" w:rsidTr="00EC56EE">
        <w:tc>
          <w:tcPr>
            <w:tcW w:w="3115" w:type="dxa"/>
          </w:tcPr>
          <w:p w14:paraId="55B47057" w14:textId="051435D5" w:rsidR="00EC56EE" w:rsidRPr="008A1916" w:rsidRDefault="00EC56EE" w:rsidP="0078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6236" w:type="dxa"/>
          </w:tcPr>
          <w:p w14:paraId="06468D74" w14:textId="6589E9A5" w:rsidR="00EC56EE" w:rsidRPr="008A1916" w:rsidRDefault="00EC56EE" w:rsidP="0078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4814, 9402 ЖКУ 4900</w:t>
            </w:r>
          </w:p>
        </w:tc>
      </w:tr>
      <w:tr w:rsidR="00EC56EE" w:rsidRPr="008A1916" w14:paraId="1C44E1E5" w14:textId="77777777" w:rsidTr="00EC56EE">
        <w:tc>
          <w:tcPr>
            <w:tcW w:w="3115" w:type="dxa"/>
          </w:tcPr>
          <w:p w14:paraId="6FDC1C9A" w14:textId="2DE71BC3" w:rsidR="00EC56EE" w:rsidRPr="008A1916" w:rsidRDefault="00EC56EE" w:rsidP="0078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Оплата топлива</w:t>
            </w:r>
          </w:p>
        </w:tc>
        <w:tc>
          <w:tcPr>
            <w:tcW w:w="6236" w:type="dxa"/>
          </w:tcPr>
          <w:p w14:paraId="6A423F3F" w14:textId="62E0F7BD" w:rsidR="00EC56EE" w:rsidRPr="008A1916" w:rsidRDefault="00EC56EE" w:rsidP="0078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5541, 5542</w:t>
            </w:r>
          </w:p>
        </w:tc>
      </w:tr>
      <w:tr w:rsidR="00EC56EE" w:rsidRPr="008A1916" w14:paraId="7F956D02" w14:textId="77777777" w:rsidTr="00EC56EE">
        <w:tc>
          <w:tcPr>
            <w:tcW w:w="3115" w:type="dxa"/>
          </w:tcPr>
          <w:p w14:paraId="199AD3CD" w14:textId="458A1D98" w:rsidR="00EC56EE" w:rsidRPr="008A1916" w:rsidRDefault="00EC56EE" w:rsidP="0078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Медицинские изделия и лекарственные препараты для медицинского применения</w:t>
            </w:r>
          </w:p>
        </w:tc>
        <w:tc>
          <w:tcPr>
            <w:tcW w:w="6236" w:type="dxa"/>
          </w:tcPr>
          <w:p w14:paraId="63BC2F7F" w14:textId="19625CE9" w:rsidR="00EC56EE" w:rsidRPr="008A1916" w:rsidRDefault="00EC56EE" w:rsidP="0078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5912, 5975, 5976, 8043, 5122</w:t>
            </w:r>
          </w:p>
        </w:tc>
      </w:tr>
      <w:tr w:rsidR="00EC56EE" w:rsidRPr="008A1916" w14:paraId="1DD6CEEA" w14:textId="77777777" w:rsidTr="00EC56EE">
        <w:tc>
          <w:tcPr>
            <w:tcW w:w="3115" w:type="dxa"/>
          </w:tcPr>
          <w:p w14:paraId="76FED20A" w14:textId="508D87C7" w:rsidR="00EC56EE" w:rsidRPr="008A1916" w:rsidRDefault="00EC56EE" w:rsidP="0078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6236" w:type="dxa"/>
          </w:tcPr>
          <w:p w14:paraId="28CCAF03" w14:textId="48D1229C" w:rsidR="00EC56EE" w:rsidRPr="008A1916" w:rsidRDefault="00EC56EE" w:rsidP="0078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4119, 8011, 8031, 8041, 8042, 8049, 8050, 8099, 8062, 8071, 8021</w:t>
            </w:r>
          </w:p>
        </w:tc>
      </w:tr>
      <w:tr w:rsidR="00EC56EE" w:rsidRPr="008A1916" w14:paraId="57A2E5C5" w14:textId="77777777" w:rsidTr="00EC56EE">
        <w:tc>
          <w:tcPr>
            <w:tcW w:w="3115" w:type="dxa"/>
          </w:tcPr>
          <w:p w14:paraId="196029C2" w14:textId="3C137B28" w:rsidR="00EC56EE" w:rsidRPr="008A1916" w:rsidRDefault="00EC56EE" w:rsidP="00EC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Услуги по перевозке пассажиров</w:t>
            </w:r>
          </w:p>
        </w:tc>
        <w:tc>
          <w:tcPr>
            <w:tcW w:w="6236" w:type="dxa"/>
          </w:tcPr>
          <w:p w14:paraId="192EB3A6" w14:textId="210C10EC" w:rsidR="00EC56EE" w:rsidRPr="008A1916" w:rsidRDefault="00EC56EE" w:rsidP="0078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4111, 4112, 4131, 4511, 3011, 3000Б3350</w:t>
            </w:r>
          </w:p>
        </w:tc>
      </w:tr>
      <w:tr w:rsidR="00EC56EE" w:rsidRPr="008A1916" w14:paraId="44576B3D" w14:textId="77777777" w:rsidTr="00EC56EE">
        <w:tc>
          <w:tcPr>
            <w:tcW w:w="3115" w:type="dxa"/>
          </w:tcPr>
          <w:p w14:paraId="59B556AB" w14:textId="71D84DEB" w:rsidR="00EC56EE" w:rsidRPr="008A1916" w:rsidRDefault="00EC56EE" w:rsidP="0078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Услуги образования</w:t>
            </w:r>
          </w:p>
        </w:tc>
        <w:tc>
          <w:tcPr>
            <w:tcW w:w="6236" w:type="dxa"/>
          </w:tcPr>
          <w:p w14:paraId="1CCACF1E" w14:textId="4279DB6D" w:rsidR="00EC56EE" w:rsidRPr="008A1916" w:rsidRDefault="00EC56EE" w:rsidP="0078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8211, 8220, 8241, 8249, 8299, 8351</w:t>
            </w:r>
          </w:p>
        </w:tc>
      </w:tr>
      <w:tr w:rsidR="00EC56EE" w:rsidRPr="008A1916" w14:paraId="54F42E77" w14:textId="77777777" w:rsidTr="00EC56EE">
        <w:tc>
          <w:tcPr>
            <w:tcW w:w="3115" w:type="dxa"/>
          </w:tcPr>
          <w:p w14:paraId="4C5A653A" w14:textId="7E9B9B16" w:rsidR="00EC56EE" w:rsidRPr="008A1916" w:rsidRDefault="00EC56EE" w:rsidP="00EC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Проживание в гостинице (мотеле, хостеле)</w:t>
            </w:r>
          </w:p>
        </w:tc>
        <w:tc>
          <w:tcPr>
            <w:tcW w:w="6236" w:type="dxa"/>
          </w:tcPr>
          <w:p w14:paraId="42EA31DE" w14:textId="3D5B3BF3" w:rsidR="00EC56EE" w:rsidRPr="008A1916" w:rsidRDefault="00EC56EE" w:rsidP="0078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7011, 7032, 3501-3999, 4722</w:t>
            </w:r>
          </w:p>
        </w:tc>
      </w:tr>
      <w:tr w:rsidR="00EC56EE" w:rsidRPr="008A1916" w14:paraId="15097F4A" w14:textId="77777777" w:rsidTr="00EC56EE">
        <w:tc>
          <w:tcPr>
            <w:tcW w:w="3115" w:type="dxa"/>
          </w:tcPr>
          <w:p w14:paraId="749838B6" w14:textId="4D2D2908" w:rsidR="00EC56EE" w:rsidRPr="008A1916" w:rsidRDefault="00EC56EE" w:rsidP="00EC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Услуги организаций культуры</w:t>
            </w:r>
          </w:p>
        </w:tc>
        <w:tc>
          <w:tcPr>
            <w:tcW w:w="6236" w:type="dxa"/>
          </w:tcPr>
          <w:p w14:paraId="3EF4015B" w14:textId="77777777" w:rsidR="00EC56EE" w:rsidRPr="008A1916" w:rsidRDefault="00EC56EE" w:rsidP="00EC5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7832, 7922, 7991</w:t>
            </w:r>
          </w:p>
          <w:p w14:paraId="0EC4A511" w14:textId="77777777" w:rsidR="00EC56EE" w:rsidRPr="008A1916" w:rsidRDefault="00EC56EE" w:rsidP="0078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2505C8" w14:textId="77777777" w:rsidR="00EC56EE" w:rsidRPr="008A1916" w:rsidRDefault="00EC56EE" w:rsidP="00EC5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DA31B" w14:textId="77777777" w:rsidR="00F82154" w:rsidRPr="008A1916" w:rsidRDefault="00EA55F3" w:rsidP="007860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lastRenderedPageBreak/>
        <w:t>Увеличение действующих на дату принятия настоящего решения размера платы, взимаемой кредитными организациями со своих клиентов по заключаемым договорам о приеме электронных средств платежа за осуществление переводов денежных средств с использованием платежных карт, и размера вознаграждения, уплачиваемого кредитными организациями в рамках платежных систем за осуществление переводов денежных средств с использованием платежных карт, при условии если размер указанных платы и вознаграждения ниже значений, устанавливаемых настоящим решением</w:t>
      </w:r>
      <w:r w:rsidR="00AD6BA1" w:rsidRPr="008A1916">
        <w:rPr>
          <w:rFonts w:ascii="Times New Roman" w:hAnsi="Times New Roman" w:cs="Times New Roman"/>
          <w:sz w:val="24"/>
          <w:szCs w:val="24"/>
        </w:rPr>
        <w:t xml:space="preserve"> </w:t>
      </w:r>
      <w:r w:rsidR="00AD6BA1" w:rsidRPr="008A1916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="00516A24" w:rsidRPr="008A1916">
        <w:rPr>
          <w:rFonts w:ascii="Times New Roman" w:hAnsi="Times New Roman" w:cs="Times New Roman"/>
          <w:b/>
          <w:bCs/>
          <w:sz w:val="24"/>
          <w:szCs w:val="24"/>
        </w:rPr>
        <w:t xml:space="preserve"> допускается</w:t>
      </w:r>
      <w:r w:rsidR="00F82154" w:rsidRPr="008A19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3F6D2D" w14:textId="6502C1DA" w:rsidR="003B7131" w:rsidRPr="008A1916" w:rsidRDefault="00F82154" w:rsidP="007860DD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Такая мера вводится на ограниченный период, чтобы в текущих экономических условиях дать возможность бизнесу за счет снижения издержек перестроить свою логистику и процессы. Граждане, в свою очередь, продолжат пользоваться привычным инструментом безналичной оплаты.</w:t>
      </w:r>
    </w:p>
    <w:p w14:paraId="35D3A375" w14:textId="67E3C542" w:rsidR="00F82154" w:rsidRPr="008A1916" w:rsidRDefault="00F82154" w:rsidP="007860DD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Источник: Решение Совета директоров Банка России об установлении максимального значения размера платы, взимаемой кредитными организациями со своих клиентов по заключаемым договорам о приеме электронных средств платежа, и максимального значения размера вознаграждений, устанавливаемых операторами платежных систем и уплачиваемых кредитными организациями в рамках платежных систем за осуществление переводов денежных средств с использованием платежных карт от 18.03.2022, опубликовано 21.03.2022 на сайте с</w:t>
      </w:r>
      <w:r w:rsidRPr="008A1916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8A1916">
        <w:rPr>
          <w:rFonts w:ascii="Times New Roman" w:hAnsi="Times New Roman" w:cs="Times New Roman"/>
          <w:sz w:val="24"/>
          <w:szCs w:val="24"/>
        </w:rPr>
        <w:t>.</w:t>
      </w:r>
      <w:r w:rsidRPr="008A191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61760" w:rsidRPr="008A1916">
        <w:rPr>
          <w:rFonts w:ascii="Times New Roman" w:hAnsi="Times New Roman" w:cs="Times New Roman"/>
          <w:sz w:val="24"/>
          <w:szCs w:val="24"/>
        </w:rPr>
        <w:t>.</w:t>
      </w:r>
    </w:p>
    <w:p w14:paraId="160AE20F" w14:textId="1D70E2FB" w:rsidR="00A158CB" w:rsidRPr="008A1916" w:rsidRDefault="00A158CB" w:rsidP="007860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916">
        <w:rPr>
          <w:rFonts w:ascii="Times New Roman" w:hAnsi="Times New Roman" w:cs="Times New Roman"/>
          <w:b/>
          <w:bCs/>
          <w:sz w:val="24"/>
          <w:szCs w:val="24"/>
        </w:rPr>
        <w:t>Понедельник 21.03.2022</w:t>
      </w:r>
    </w:p>
    <w:p w14:paraId="17651F97" w14:textId="5CA56823" w:rsidR="00A158CB" w:rsidRPr="00B034BA" w:rsidRDefault="00A158CB" w:rsidP="00B034BA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Поручительства_и_гарантии"/>
      <w:bookmarkEnd w:id="11"/>
      <w:r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Поручительства и гарантии под новые программы кредитования бизнеса </w:t>
      </w:r>
    </w:p>
    <w:p w14:paraId="610AB75F" w14:textId="5099003F" w:rsidR="00A158CB" w:rsidRPr="008A1916" w:rsidRDefault="00A158CB" w:rsidP="0029766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Если вашей компании не хватает залога (или он вовсе отсутствует) для получения льготного займа, можно воспользоваться поручительством «Корпорации МСП» или региональных гарантийных организаций (РГО).</w:t>
      </w:r>
    </w:p>
    <w:p w14:paraId="1E8026F0" w14:textId="18AB628E" w:rsidR="00A158CB" w:rsidRPr="008A1916" w:rsidRDefault="00A158CB" w:rsidP="0029766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Речь идет об антикризисных программах «ПСК Инвестиционная (https://t.me/moibiz/1588)», «Программа 1764 (https://t.me/moibiz/1594)» и «ПСК Оборотная (https://t.me/moibiz/1564)». </w:t>
      </w:r>
    </w:p>
    <w:p w14:paraId="1DD2E266" w14:textId="01F0AA1F" w:rsidR="00A158CB" w:rsidRPr="008A1916" w:rsidRDefault="00A158CB" w:rsidP="0029766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Есть три варианта:</w:t>
      </w:r>
    </w:p>
    <w:p w14:paraId="55DEE88B" w14:textId="0CEBA883" w:rsidR="00A158CB" w:rsidRPr="008A1916" w:rsidRDefault="00A158CB" w:rsidP="0029766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b/>
          <w:bCs/>
          <w:sz w:val="24"/>
          <w:szCs w:val="24"/>
        </w:rPr>
        <w:t>1️</w:t>
      </w:r>
      <w:r w:rsidR="00297662" w:rsidRPr="008A1916">
        <w:rPr>
          <w:rFonts w:ascii="Tahoma" w:hAnsi="Tahoma" w:cs="Tahoma"/>
          <w:b/>
          <w:bCs/>
          <w:sz w:val="24"/>
          <w:szCs w:val="24"/>
        </w:rPr>
        <w:t>. «</w:t>
      </w:r>
      <w:r w:rsidRPr="008A1916">
        <w:rPr>
          <w:rFonts w:ascii="Times New Roman" w:hAnsi="Times New Roman" w:cs="Times New Roman"/>
          <w:b/>
          <w:bCs/>
          <w:sz w:val="24"/>
          <w:szCs w:val="24"/>
        </w:rPr>
        <w:t>Зонтичный»</w:t>
      </w:r>
      <w:r w:rsidRPr="008A1916">
        <w:rPr>
          <w:rFonts w:ascii="Times New Roman" w:hAnsi="Times New Roman" w:cs="Times New Roman"/>
          <w:sz w:val="24"/>
          <w:szCs w:val="24"/>
        </w:rPr>
        <w:t xml:space="preserve"> механизм поручительств «Корпорации МСП». Такое поручительство покрывает до 50% от суммы кредита. Размер поручительства по кредиту (или нескольким кредитам) на одного предпринимателя составляет до 1 млрд рублей и выдается на срок до 180 месяцев. </w:t>
      </w:r>
    </w:p>
    <w:p w14:paraId="0AE099A4" w14:textId="47AC519A" w:rsidR="00A158CB" w:rsidRPr="008A1916" w:rsidRDefault="00A158CB" w:rsidP="0029766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Получить поручительство можно мгновенно в «одном окне» банка без обращения в Корпорацию, так как весь документооборот между участниками оцифрован. Банки-партнеры: «Открытие», ВТБ, «Сбербанк», РНКБ, «Промсвязьбанк», «Альфа-банк», «Совкомбанк», «МСП Банк», «АК Барс Банк» и банк «Зенит».</w:t>
      </w:r>
    </w:p>
    <w:p w14:paraId="05BDF0BD" w14:textId="50F3ED74" w:rsidR="00A158CB" w:rsidRPr="008A1916" w:rsidRDefault="00A158CB" w:rsidP="0029766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b/>
          <w:bCs/>
          <w:sz w:val="24"/>
          <w:szCs w:val="24"/>
        </w:rPr>
        <w:t>2️</w:t>
      </w:r>
      <w:r w:rsidR="00297662" w:rsidRPr="008A1916">
        <w:rPr>
          <w:rFonts w:ascii="Times New Roman" w:hAnsi="Times New Roman" w:cs="Times New Roman"/>
          <w:b/>
          <w:bCs/>
          <w:sz w:val="24"/>
          <w:szCs w:val="24"/>
        </w:rPr>
        <w:t>. П</w:t>
      </w:r>
      <w:r w:rsidRPr="008A1916">
        <w:rPr>
          <w:rFonts w:ascii="Times New Roman" w:hAnsi="Times New Roman" w:cs="Times New Roman"/>
          <w:b/>
          <w:bCs/>
          <w:sz w:val="24"/>
          <w:szCs w:val="24"/>
        </w:rPr>
        <w:t>оручительства РГО.</w:t>
      </w:r>
      <w:r w:rsidRPr="008A1916">
        <w:rPr>
          <w:rFonts w:ascii="Times New Roman" w:hAnsi="Times New Roman" w:cs="Times New Roman"/>
          <w:sz w:val="24"/>
          <w:szCs w:val="24"/>
        </w:rPr>
        <w:t xml:space="preserve"> Региональные гарантийные организации работают во всех регионах (обычно на базе центров «Мой бизнес»). Контакты здесь (https://xn--90aifddrld7a.xn--p1ai/centers). РГО могут предоставить поручительства до 25 млн рублей (зависит от РГО) и покрывают до 70% суммы кредита.</w:t>
      </w:r>
    </w:p>
    <w:p w14:paraId="65A88019" w14:textId="21FF41BF" w:rsidR="0092325A" w:rsidRPr="008A1916" w:rsidRDefault="00A158CB" w:rsidP="0006176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b/>
          <w:bCs/>
          <w:sz w:val="24"/>
          <w:szCs w:val="24"/>
        </w:rPr>
        <w:t>3️</w:t>
      </w:r>
      <w:r w:rsidR="00297662" w:rsidRPr="008A1916">
        <w:rPr>
          <w:rFonts w:ascii="Times New Roman" w:hAnsi="Times New Roman" w:cs="Times New Roman"/>
          <w:b/>
          <w:bCs/>
          <w:sz w:val="24"/>
          <w:szCs w:val="24"/>
        </w:rPr>
        <w:t>. Н</w:t>
      </w:r>
      <w:r w:rsidRPr="008A1916">
        <w:rPr>
          <w:rFonts w:ascii="Times New Roman" w:hAnsi="Times New Roman" w:cs="Times New Roman"/>
          <w:b/>
          <w:bCs/>
          <w:sz w:val="24"/>
          <w:szCs w:val="24"/>
        </w:rPr>
        <w:t xml:space="preserve">езависимые гарантии «Корпорации МСП» </w:t>
      </w:r>
      <w:r w:rsidRPr="008A1916">
        <w:rPr>
          <w:rFonts w:ascii="Times New Roman" w:hAnsi="Times New Roman" w:cs="Times New Roman"/>
          <w:sz w:val="24"/>
          <w:szCs w:val="24"/>
        </w:rPr>
        <w:t>также покрывают до 50% от суммы кредита. Получить гарантию можно после одобрения кредита в банке-партнере (https://corpmsp.ru/finansovaya-podderzhka/garantiynaya-podderzhka-subektov-msp-</w:t>
      </w:r>
      <w:r w:rsidRPr="008A1916">
        <w:rPr>
          <w:rFonts w:ascii="Times New Roman" w:hAnsi="Times New Roman" w:cs="Times New Roman"/>
          <w:sz w:val="24"/>
          <w:szCs w:val="24"/>
        </w:rPr>
        <w:lastRenderedPageBreak/>
        <w:t>ngs/nezavisimye-garantii-korporatsii-msp/list_banki/). Для увеличения покрытия в дополнение к независимой гарантии Корпорации предприниматель может получить поручительство РГО. Суммарно они могут обеспечить до 75% от суммы кредита.</w:t>
      </w:r>
    </w:p>
    <w:p w14:paraId="03B7CD16" w14:textId="6186631C" w:rsidR="0092325A" w:rsidRPr="00B034BA" w:rsidRDefault="0092325A" w:rsidP="00B034BA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2" w:name="_Работодатели_получат_субсидии"/>
      <w:bookmarkEnd w:id="12"/>
      <w:r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Работодатели получат субсидии за трудоустройство молодёжи</w:t>
      </w:r>
    </w:p>
    <w:p w14:paraId="61519B2D" w14:textId="2844AB90" w:rsidR="0092325A" w:rsidRPr="008A1916" w:rsidRDefault="0092325A" w:rsidP="009232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8A1916">
          <w:rPr>
            <w:rStyle w:val="a4"/>
            <w:rFonts w:ascii="Times New Roman" w:hAnsi="Times New Roman" w:cs="Times New Roman"/>
            <w:sz w:val="24"/>
            <w:szCs w:val="24"/>
          </w:rPr>
          <w:t>http://government.ru/dep_news/44867/</w:t>
        </w:r>
      </w:hyperlink>
      <w:r w:rsidRPr="008A191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1FA5B5D" w14:textId="02CCFC48" w:rsidR="0092325A" w:rsidRPr="008A1916" w:rsidRDefault="0092325A" w:rsidP="009232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Компании и организации, которые в 2022 году возьмут к себе на работу молодых людей, смогут рассчитывать на господдержку в рамках программы субсидирования найма. Постановление об этом подписал Председатель Правительства Михаил Мишустин (ожидает официальной публикации).</w:t>
      </w:r>
    </w:p>
    <w:p w14:paraId="5103F702" w14:textId="0CF703F1" w:rsidR="0092325A" w:rsidRPr="008A1916" w:rsidRDefault="0092325A" w:rsidP="009232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Речь идёт о трудоустройстве отдельных категорий граждан в возрасте до 30 лет. В их числе – выпускники колледжей и вузов без опыта работы, молодые люди без среднего профессионального или высшего образования, инвалиды, дети-сироты, родители несовершеннолетних детей.</w:t>
      </w:r>
    </w:p>
    <w:p w14:paraId="380D666E" w14:textId="7B5EE75A" w:rsidR="0092325A" w:rsidRPr="008A1916" w:rsidRDefault="0092325A" w:rsidP="009232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Субсидия будет равна трём минимальным размерам оплаты труда, увеличенным на районный коэффициент, сумму страховых взносов и количество трудоустроенных. Первый платёж работодатель получит через месяц после трудоустройства соискателя, второй – через три месяца, третий – через шесть месяцев.</w:t>
      </w:r>
    </w:p>
    <w:p w14:paraId="751F6333" w14:textId="0514FCE3" w:rsidR="0092325A" w:rsidRPr="008A1916" w:rsidRDefault="0092325A" w:rsidP="009232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Чтобы получить господдержку, работодателю нужно обратиться в центр занятости для подбора специалистов под имеющиеся вакансии. Сделать это можно дистанционно через личный кабинет на портале «Работа России». После этого потребуется направить заявление в Фонд социального страхования, который занимается распределением и выплатой субсидий. Сделать это также можно дистанционно – через систему «Соцстрах».</w:t>
      </w:r>
    </w:p>
    <w:p w14:paraId="74C5EEB8" w14:textId="41A96197" w:rsidR="00A37350" w:rsidRPr="008A1916" w:rsidRDefault="00061760" w:rsidP="0006176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Источник: Постановление Правительства РФ № 398 от 18.03.2022</w:t>
      </w:r>
    </w:p>
    <w:p w14:paraId="1A11C230" w14:textId="77777777" w:rsidR="00061760" w:rsidRPr="008A1916" w:rsidRDefault="00061760" w:rsidP="0006176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6BFB720" w14:textId="77777777" w:rsidR="00BF5627" w:rsidRDefault="00A37350" w:rsidP="00BF5627">
      <w:pPr>
        <w:pStyle w:val="1"/>
      </w:pPr>
      <w:bookmarkStart w:id="13" w:name="_В_ЕАЭС_повышен"/>
      <w:bookmarkEnd w:id="13"/>
      <w:r w:rsidRPr="00BF5627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В ЕАЭС повышен порог беспошлинного ввоза товаров для физических лиц до 1 тыс. евро</w:t>
      </w:r>
      <w:r w:rsidRPr="00BF5627">
        <w:t xml:space="preserve"> </w:t>
      </w:r>
    </w:p>
    <w:p w14:paraId="5B2ACFCA" w14:textId="38566DD1" w:rsidR="00A37350" w:rsidRPr="00BF5627" w:rsidRDefault="00A37350" w:rsidP="00BF5627">
      <w:pPr>
        <w:jc w:val="both"/>
        <w:rPr>
          <w:rFonts w:ascii="Times New Roman" w:hAnsi="Times New Roman" w:cs="Times New Roman"/>
          <w:sz w:val="24"/>
          <w:szCs w:val="24"/>
        </w:rPr>
      </w:pPr>
      <w:r w:rsidRPr="00BF5627">
        <w:rPr>
          <w:rFonts w:ascii="Times New Roman" w:hAnsi="Times New Roman" w:cs="Times New Roman"/>
          <w:sz w:val="24"/>
          <w:szCs w:val="24"/>
        </w:rPr>
        <w:t>(https://www.interfax.ru/business/829862)</w:t>
      </w:r>
    </w:p>
    <w:p w14:paraId="1472651B" w14:textId="77777777" w:rsidR="00A37350" w:rsidRPr="008A1916" w:rsidRDefault="00A37350" w:rsidP="00A373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26D13" w14:textId="79EF2FBE" w:rsidR="00A37350" w:rsidRPr="008A1916" w:rsidRDefault="00A37350" w:rsidP="00A3735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Совет ЕЭК одобрил предложение России по увеличению порога беспошлинной покупки в зарубежных интернет-магазинах с 200 до 1 тыс. евро. Требования к весу посылки останутся прежними – не больше 31 кг. Решение будет действовать до 1 октября 2022 года. </w:t>
      </w:r>
    </w:p>
    <w:p w14:paraId="12B25F39" w14:textId="68077A77" w:rsidR="00A37350" w:rsidRPr="008A1916" w:rsidRDefault="00A37350" w:rsidP="00A3735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Это позволит сохранить доступ к привычным товарам для граждан, несмотря на ограничения со стороны недружественных государств. </w:t>
      </w:r>
    </w:p>
    <w:p w14:paraId="78C459E0" w14:textId="77777777" w:rsidR="00241AA7" w:rsidRPr="008A1916" w:rsidRDefault="00241AA7" w:rsidP="007860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AB90E" w14:textId="398685B6" w:rsidR="007860DD" w:rsidRPr="008A1916" w:rsidRDefault="007860DD" w:rsidP="007860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916">
        <w:rPr>
          <w:rFonts w:ascii="Times New Roman" w:hAnsi="Times New Roman" w:cs="Times New Roman"/>
          <w:b/>
          <w:bCs/>
          <w:sz w:val="24"/>
          <w:szCs w:val="24"/>
        </w:rPr>
        <w:t>Пятница 18.03.2022</w:t>
      </w:r>
    </w:p>
    <w:p w14:paraId="3D5F73CA" w14:textId="29E42D14" w:rsidR="005D241C" w:rsidRPr="00B034BA" w:rsidRDefault="005D241C" w:rsidP="00B034BA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4" w:name="_Центробанк_сохранил_ключевую"/>
      <w:bookmarkEnd w:id="14"/>
      <w:r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Центробанк сохранил ключевую ставку на уровне 20%.</w:t>
      </w:r>
    </w:p>
    <w:p w14:paraId="5DF57EF3" w14:textId="77777777" w:rsidR="00C271AE" w:rsidRPr="00C271AE" w:rsidRDefault="00C271AE" w:rsidP="00C271AE">
      <w:pPr>
        <w:jc w:val="both"/>
        <w:rPr>
          <w:rFonts w:ascii="Times New Roman" w:hAnsi="Times New Roman" w:cs="Times New Roman"/>
          <w:sz w:val="24"/>
          <w:szCs w:val="24"/>
        </w:rPr>
      </w:pPr>
      <w:r w:rsidRPr="00C271AE">
        <w:rPr>
          <w:rFonts w:ascii="Times New Roman" w:hAnsi="Times New Roman" w:cs="Times New Roman"/>
          <w:sz w:val="24"/>
          <w:szCs w:val="24"/>
        </w:rPr>
        <w:t xml:space="preserve">Центральным Банком России повышена ключевая ставка c 28 февраля 2022 года до 20% годовых. Повышение ключевой ставки позволит обеспечить увеличение депозитных ставок до уровней, необходимых чтобы компенсировать возросшие девальвационные и инфляционные риски. Это позволит поддержать финансовую </w:t>
      </w:r>
      <w:r w:rsidRPr="00C271AE">
        <w:rPr>
          <w:rFonts w:ascii="Times New Roman" w:hAnsi="Times New Roman" w:cs="Times New Roman"/>
          <w:sz w:val="24"/>
          <w:szCs w:val="24"/>
        </w:rPr>
        <w:lastRenderedPageBreak/>
        <w:t xml:space="preserve">и ценовую стабильность и защитить сбережения граждан от обесценения. Банк России будет принимать дальнейшие решения по ключевой ставке исходя из оценки рисков со стороны внешних и внутренних условий и реакции на них финансовых рынков и с учетом фактической и ожидаемой динамики инфляции относительно цели, развития экономики на прогнозном горизонте. </w:t>
      </w:r>
      <w:bookmarkStart w:id="15" w:name="_Hlk96951867"/>
      <w:r w:rsidRPr="00C271AE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12" w:history="1">
        <w:r w:rsidRPr="00C271AE">
          <w:rPr>
            <w:rStyle w:val="a4"/>
            <w:rFonts w:ascii="Times New Roman" w:hAnsi="Times New Roman" w:cs="Times New Roman"/>
            <w:sz w:val="24"/>
            <w:szCs w:val="24"/>
          </w:rPr>
          <w:t>https://www.cbr.ru/</w:t>
        </w:r>
      </w:hyperlink>
      <w:r w:rsidRPr="00C271AE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5"/>
    <w:p w14:paraId="31A228BD" w14:textId="77777777" w:rsidR="00C271AE" w:rsidRPr="00C271AE" w:rsidRDefault="00C271AE" w:rsidP="00C271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4C1E6" w14:textId="77777777" w:rsidR="005D241C" w:rsidRPr="008A1916" w:rsidRDefault="005D241C" w:rsidP="005D241C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A1F75" w14:textId="08BC6253" w:rsidR="007860DD" w:rsidRPr="00B034BA" w:rsidRDefault="007860DD" w:rsidP="00B034BA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Государство_будет_поддерживать"/>
      <w:bookmarkEnd w:id="16"/>
      <w:r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>Государство будет поддерживать компании, которые сохраняют свои трудовые коллективы</w:t>
      </w:r>
      <w:r w:rsidRPr="00B03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B5AF63" w14:textId="77777777" w:rsidR="007860DD" w:rsidRPr="008A1916" w:rsidRDefault="007860DD" w:rsidP="007860DD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62150" w14:textId="77777777" w:rsidR="007860DD" w:rsidRPr="008A1916" w:rsidRDefault="007860DD" w:rsidP="007860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Министр труда Антон Котяков назвал меры поддержки компаний и их сотрудников, находящихся в сложной ситуации. В первую очередь это касается предприятий, которые берут временную паузу для выстраивания новых производственных цепочек.  </w:t>
      </w:r>
    </w:p>
    <w:p w14:paraId="1508C452" w14:textId="77777777" w:rsidR="007860DD" w:rsidRPr="008A1916" w:rsidRDefault="007860DD" w:rsidP="007860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0317E" w14:textId="77777777" w:rsidR="007860DD" w:rsidRPr="008A1916" w:rsidRDefault="007860DD" w:rsidP="007860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Какие меры предусмотрены: </w:t>
      </w:r>
    </w:p>
    <w:p w14:paraId="61576EFC" w14:textId="77777777" w:rsidR="007860DD" w:rsidRPr="008A1916" w:rsidRDefault="007860DD" w:rsidP="007860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9ACEF" w14:textId="77777777" w:rsidR="007860DD" w:rsidRPr="008A1916" w:rsidRDefault="007860DD" w:rsidP="007860DD">
      <w:pPr>
        <w:pStyle w:val="a3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Правительство компенсирует затраты на привлечение сотрудников, находящихся в простое, к временным работам в размере одного МРОТ в месяц. Это позволит компаниям перенаправить работников на другие задачи или дать им возможность трудиться неполный день в других организациях. Государство поможет организовать эту работу и предоставить более полную оплату труда.    </w:t>
      </w:r>
    </w:p>
    <w:p w14:paraId="0F7C428A" w14:textId="77777777" w:rsidR="007860DD" w:rsidRPr="008A1916" w:rsidRDefault="007860DD" w:rsidP="007860DD">
      <w:pPr>
        <w:pStyle w:val="a3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16966" w14:textId="77777777" w:rsidR="007860DD" w:rsidRPr="008A1916" w:rsidRDefault="007860DD" w:rsidP="007860DD">
      <w:pPr>
        <w:pStyle w:val="a3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Компании смогут получить субсидию на переобучение сотрудников, если того требует изменение технологической цепочки. Размер субсидии составит 60 тыс. рублей на одного человека.</w:t>
      </w:r>
    </w:p>
    <w:p w14:paraId="1005298D" w14:textId="77777777" w:rsidR="007860DD" w:rsidRPr="008A1916" w:rsidRDefault="007860DD" w:rsidP="007860D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17C23E" w14:textId="77777777" w:rsidR="007860DD" w:rsidRPr="008A1916" w:rsidRDefault="007860DD" w:rsidP="007860D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Министр труда Антон Котяков рассказал, как государство поможет потерявшим работу</w:t>
      </w:r>
    </w:p>
    <w:p w14:paraId="77838AF4" w14:textId="77777777" w:rsidR="007860DD" w:rsidRPr="008A1916" w:rsidRDefault="007860DD" w:rsidP="007860D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C76A8F5" w14:textId="77777777" w:rsidR="007860DD" w:rsidRPr="008A1916" w:rsidRDefault="007860DD" w:rsidP="007860D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Решения для стабилизации ситуации на рынке труда предусматривают меры, которые помогут людям, потерявшим работу или в данный момент находящимся под такой угрозой. Таким образом граждане, которые еще не уволились, получат возможность воспользоваться всем комплексом услуг центров занятости уже сейчас. </w:t>
      </w:r>
    </w:p>
    <w:p w14:paraId="3F3C6B49" w14:textId="77777777" w:rsidR="007860DD" w:rsidRPr="008A1916" w:rsidRDefault="007860DD" w:rsidP="007860D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B6C6" w14:textId="77777777" w:rsidR="007860DD" w:rsidRPr="008A1916" w:rsidRDefault="007860DD" w:rsidP="007860D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Что будет сделано: </w:t>
      </w:r>
    </w:p>
    <w:p w14:paraId="132C88F3" w14:textId="77777777" w:rsidR="007860DD" w:rsidRPr="008A1916" w:rsidRDefault="007860DD" w:rsidP="007860D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E7C8A" w14:textId="77777777" w:rsidR="007860DD" w:rsidRPr="008A1916" w:rsidRDefault="007860DD" w:rsidP="007860DD">
      <w:pPr>
        <w:pStyle w:val="a3"/>
        <w:numPr>
          <w:ilvl w:val="0"/>
          <w:numId w:val="3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Центры занятости переводятся в проактивный режим работы: граждане, находящиеся под риском увольнения, смогут получить все услуги центров занятости.  </w:t>
      </w:r>
    </w:p>
    <w:p w14:paraId="2B4C7EB2" w14:textId="77777777" w:rsidR="007860DD" w:rsidRPr="008A1916" w:rsidRDefault="007860DD" w:rsidP="007860D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52DDC" w14:textId="77777777" w:rsidR="007860DD" w:rsidRPr="008A1916" w:rsidRDefault="007860DD" w:rsidP="007860DD">
      <w:pPr>
        <w:pStyle w:val="a3"/>
        <w:numPr>
          <w:ilvl w:val="0"/>
          <w:numId w:val="3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Потерявшие работу смогут принять участие в оплачиваемых общественных работах, получая зарплату в размере одного МРОТ в месяц дополнительно к пособию по безработице. </w:t>
      </w:r>
    </w:p>
    <w:p w14:paraId="4BDD176E" w14:textId="77777777" w:rsidR="007860DD" w:rsidRPr="008A1916" w:rsidRDefault="007860DD" w:rsidP="007860D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8ADE0" w14:textId="77777777" w:rsidR="007860DD" w:rsidRPr="008A1916" w:rsidRDefault="007860DD" w:rsidP="007860DD">
      <w:pPr>
        <w:pStyle w:val="a3"/>
        <w:numPr>
          <w:ilvl w:val="0"/>
          <w:numId w:val="3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Охват образовательных программ будет расширен: безработные и находящиеся под риском увольнения граждане смогут стать участниками федеральной программы </w:t>
      </w:r>
      <w:r w:rsidRPr="008A1916">
        <w:rPr>
          <w:rFonts w:ascii="Times New Roman" w:hAnsi="Times New Roman" w:cs="Times New Roman"/>
          <w:sz w:val="24"/>
          <w:szCs w:val="24"/>
        </w:rPr>
        <w:lastRenderedPageBreak/>
        <w:t>переобучения. Гражданам будут предложены те знания и навыки, которые востребованы на локальных рынках труда.</w:t>
      </w:r>
    </w:p>
    <w:p w14:paraId="42935F30" w14:textId="77777777" w:rsidR="007860DD" w:rsidRPr="008A1916" w:rsidRDefault="007860DD" w:rsidP="007860D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3E194B" w14:textId="77777777" w:rsidR="00F164F1" w:rsidRPr="00F164F1" w:rsidRDefault="007860DD" w:rsidP="00F164F1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7" w:name="_Производители_товаров_для"/>
      <w:bookmarkEnd w:id="17"/>
      <w:r w:rsidRPr="00F164F1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Производители товаров для импортозамещения смогут взять подмосковную землю в аренду без торгов за 1 рубль</w:t>
      </w:r>
      <w:r w:rsidRPr="00F164F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2AB7952C" w14:textId="64DC22D8" w:rsidR="007860DD" w:rsidRDefault="007860DD" w:rsidP="00F164F1">
      <w:pPr>
        <w:jc w:val="both"/>
        <w:rPr>
          <w:rFonts w:ascii="Times New Roman" w:hAnsi="Times New Roman" w:cs="Times New Roman"/>
          <w:sz w:val="24"/>
          <w:szCs w:val="24"/>
        </w:rPr>
      </w:pPr>
      <w:r w:rsidRPr="00F164F1">
        <w:rPr>
          <w:rFonts w:ascii="Times New Roman" w:hAnsi="Times New Roman" w:cs="Times New Roman"/>
          <w:sz w:val="24"/>
          <w:szCs w:val="24"/>
        </w:rPr>
        <w:t>(</w:t>
      </w:r>
      <w:hyperlink r:id="rId13" w:anchor="tab-text" w:history="1">
        <w:r w:rsidR="008662DB" w:rsidRPr="009F64A4">
          <w:rPr>
            <w:rStyle w:val="a4"/>
            <w:rFonts w:ascii="Times New Roman" w:hAnsi="Times New Roman" w:cs="Times New Roman"/>
            <w:sz w:val="24"/>
            <w:szCs w:val="24"/>
          </w:rPr>
          <w:t>https://www.mosoblduma.ru/Press-centr/news/371036#tab-text</w:t>
        </w:r>
      </w:hyperlink>
      <w:r w:rsidRPr="00F164F1">
        <w:rPr>
          <w:rFonts w:ascii="Times New Roman" w:hAnsi="Times New Roman" w:cs="Times New Roman"/>
          <w:sz w:val="24"/>
          <w:szCs w:val="24"/>
        </w:rPr>
        <w:t>)</w:t>
      </w:r>
    </w:p>
    <w:p w14:paraId="68C16081" w14:textId="1878EF6D" w:rsidR="008662DB" w:rsidRPr="00F164F1" w:rsidRDefault="008662DB" w:rsidP="00F164F1">
      <w:pPr>
        <w:jc w:val="both"/>
        <w:rPr>
          <w:rFonts w:ascii="Times New Roman" w:hAnsi="Times New Roman" w:cs="Times New Roman"/>
          <w:sz w:val="24"/>
          <w:szCs w:val="24"/>
        </w:rPr>
      </w:pPr>
      <w:r w:rsidRPr="008662DB">
        <w:rPr>
          <w:rFonts w:ascii="Times New Roman" w:hAnsi="Times New Roman" w:cs="Times New Roman"/>
          <w:sz w:val="24"/>
          <w:szCs w:val="24"/>
        </w:rPr>
        <w:t>https://mosreg.ru/dokumenty/normotvorchestvo/zakony/18-03-2022-15-07-14-zakon-moskovskoy-oblasti-28-2022-oz-o-vnesenii-izm</w:t>
      </w:r>
    </w:p>
    <w:p w14:paraId="5FE27F91" w14:textId="77777777" w:rsidR="007860DD" w:rsidRPr="008A1916" w:rsidRDefault="007860DD" w:rsidP="00786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Мособлдума на 18-м заседании приняла Закон, который позволит предоставлять землю в аренду без торгов за 1 рубль для производителей товаров импортозамещения.</w:t>
      </w:r>
    </w:p>
    <w:p w14:paraId="0F44BB90" w14:textId="4DD0D69A" w:rsidR="007860DD" w:rsidRDefault="007860DD" w:rsidP="007860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Случаи и сроки получения земли на условиях льготной аренды будут определены Правительством Московской области.</w:t>
      </w:r>
    </w:p>
    <w:p w14:paraId="5FC5BDEA" w14:textId="17E25F4F" w:rsidR="009317D1" w:rsidRPr="008A1916" w:rsidRDefault="008662DB" w:rsidP="009317D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317D1" w:rsidRPr="002C3CB6">
        <w:rPr>
          <w:rFonts w:ascii="Times New Roman" w:hAnsi="Times New Roman" w:cs="Times New Roman"/>
          <w:sz w:val="24"/>
          <w:szCs w:val="24"/>
        </w:rPr>
        <w:t xml:space="preserve">одать заявку на </w:t>
      </w:r>
      <w:r w:rsidR="009317D1" w:rsidRPr="002C3CB6">
        <w:rPr>
          <w:rFonts w:ascii="Times New Roman" w:hAnsi="Times New Roman" w:cs="Times New Roman"/>
          <w:b/>
          <w:bCs/>
          <w:sz w:val="24"/>
          <w:szCs w:val="24"/>
        </w:rPr>
        <w:t>Подбор земельного участка</w:t>
      </w:r>
      <w:r w:rsidR="009317D1" w:rsidRPr="002C3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="009317D1" w:rsidRPr="002C3CB6">
        <w:rPr>
          <w:rFonts w:ascii="Times New Roman" w:hAnsi="Times New Roman" w:cs="Times New Roman"/>
          <w:sz w:val="24"/>
          <w:szCs w:val="24"/>
        </w:rPr>
        <w:t>на Инвестиционном портале МО: https://invest.mosreg.ru/business-support/merypodderjki</w:t>
      </w:r>
    </w:p>
    <w:p w14:paraId="27571988" w14:textId="77777777" w:rsidR="00BF5627" w:rsidRDefault="007860DD" w:rsidP="00BF5627">
      <w:pPr>
        <w:pStyle w:val="1"/>
      </w:pPr>
      <w:bookmarkStart w:id="18" w:name="_Жители_Московской_области"/>
      <w:bookmarkEnd w:id="18"/>
      <w:r w:rsidRPr="00BF5627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Жители Московской области могут оформить соцконтракт – в прошлом году их было заключено свыше 1,4 тыс.</w:t>
      </w:r>
      <w:r w:rsidRPr="00BF5627">
        <w:t xml:space="preserve"> </w:t>
      </w:r>
    </w:p>
    <w:p w14:paraId="5ADC4DA4" w14:textId="6A49ABF7" w:rsidR="007860DD" w:rsidRPr="00BF5627" w:rsidRDefault="007860DD" w:rsidP="00BF5627">
      <w:pPr>
        <w:jc w:val="both"/>
        <w:rPr>
          <w:rFonts w:ascii="Times New Roman" w:hAnsi="Times New Roman" w:cs="Times New Roman"/>
          <w:sz w:val="24"/>
          <w:szCs w:val="24"/>
        </w:rPr>
      </w:pPr>
      <w:r w:rsidRPr="00BF5627">
        <w:rPr>
          <w:rFonts w:ascii="Times New Roman" w:hAnsi="Times New Roman" w:cs="Times New Roman"/>
          <w:sz w:val="24"/>
          <w:szCs w:val="24"/>
        </w:rPr>
        <w:t>(</w:t>
      </w:r>
      <w:r w:rsidRPr="008A1916">
        <w:t xml:space="preserve"> </w:t>
      </w:r>
      <w:hyperlink r:id="rId14" w:anchor="tab-text" w:history="1">
        <w:r w:rsidRPr="00BF5627">
          <w:rPr>
            <w:rStyle w:val="a4"/>
            <w:rFonts w:ascii="Times New Roman" w:hAnsi="Times New Roman" w:cs="Times New Roman"/>
            <w:sz w:val="24"/>
            <w:szCs w:val="24"/>
          </w:rPr>
          <w:t>https://www.mosoblduma.ru/Press-centr/news/371075#tab-text</w:t>
        </w:r>
      </w:hyperlink>
      <w:r w:rsidRPr="00BF5627">
        <w:rPr>
          <w:rFonts w:ascii="Times New Roman" w:hAnsi="Times New Roman" w:cs="Times New Roman"/>
          <w:sz w:val="24"/>
          <w:szCs w:val="24"/>
        </w:rPr>
        <w:t>)</w:t>
      </w:r>
    </w:p>
    <w:p w14:paraId="509B6D9C" w14:textId="77777777" w:rsidR="007860DD" w:rsidRPr="008A1916" w:rsidRDefault="007860DD" w:rsidP="007860DD">
      <w:pPr>
        <w:pStyle w:val="a3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 w:rsidRPr="008A1916">
          <w:rPr>
            <w:rStyle w:val="a4"/>
            <w:rFonts w:ascii="Times New Roman" w:hAnsi="Times New Roman" w:cs="Times New Roman"/>
            <w:sz w:val="24"/>
            <w:szCs w:val="24"/>
          </w:rPr>
          <w:t>https://invest.mosreg.ru/business_creation/nachalo-biznesa/soc_kontrakt</w:t>
        </w:r>
      </w:hyperlink>
      <w:r w:rsidRPr="008A191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5C8DC20" w14:textId="77777777" w:rsidR="007860DD" w:rsidRPr="008A1916" w:rsidRDefault="007860DD" w:rsidP="007860DD">
      <w:pPr>
        <w:pStyle w:val="a3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35B1AB64" w14:textId="77777777" w:rsidR="007860DD" w:rsidRPr="008A1916" w:rsidRDefault="007860DD" w:rsidP="007860D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«Социальный контракт - это договор, который гражданин заключает с управлением социальной защиты на получение денежных средств.  Важным его условием является то, что потратить эти средства можно только на цель, определенную в договоре. Это может быть поиск работы, профессиональное обучение, ведение личного хозяйства, открытие своего дела», - пояснила член Комитета Мособлдумы по социальной политике и здравоохранению Татьяна Карзубова.</w:t>
      </w:r>
    </w:p>
    <w:p w14:paraId="7C08E73A" w14:textId="77777777" w:rsidR="007860DD" w:rsidRPr="008A1916" w:rsidRDefault="007860DD" w:rsidP="007860D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В рамках социального контракта по поиску работы гражданин получает  выплату в размере  прожиточного минимума – на 2022 год это 16 тыс. рублей, на срок до 12 месяцев.</w:t>
      </w:r>
    </w:p>
    <w:p w14:paraId="7C9B9C58" w14:textId="77777777" w:rsidR="007860DD" w:rsidRPr="008A1916" w:rsidRDefault="007860DD" w:rsidP="007860D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8C9DAF8" w14:textId="77777777" w:rsidR="007860DD" w:rsidRPr="008A1916" w:rsidRDefault="007860DD" w:rsidP="007860D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В рамках соцконтракта по осуществлению предпринимательской деятельности для помощи в открытии своего дела предоставляется выплата в размере до 250 тыс. рублей.</w:t>
      </w:r>
    </w:p>
    <w:p w14:paraId="72E257CC" w14:textId="77777777" w:rsidR="007860DD" w:rsidRPr="008A1916" w:rsidRDefault="007860DD" w:rsidP="007860D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04F291D" w14:textId="77777777" w:rsidR="007860DD" w:rsidRPr="008A1916" w:rsidRDefault="007860DD" w:rsidP="007860D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На профобучение предусмотрена выплата в размере 30 тысяч рублей за курс.</w:t>
      </w:r>
    </w:p>
    <w:p w14:paraId="27E92F0E" w14:textId="77777777" w:rsidR="007860DD" w:rsidRPr="008A1916" w:rsidRDefault="007860DD" w:rsidP="007860D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0856E8" w14:textId="59A4945A" w:rsidR="007860DD" w:rsidRPr="008A1916" w:rsidRDefault="007860DD" w:rsidP="009B4396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Подать заявление на заключение социального контракта можно через региональный портал государственных услуг.</w:t>
      </w:r>
    </w:p>
    <w:p w14:paraId="0956DE89" w14:textId="6D9C8E34" w:rsidR="00AE7084" w:rsidRPr="008A1916" w:rsidRDefault="00AE7084" w:rsidP="00AE7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Четверг 17.03.2022</w:t>
      </w:r>
    </w:p>
    <w:p w14:paraId="0938409A" w14:textId="77777777" w:rsidR="00BF5627" w:rsidRDefault="00AE7084" w:rsidP="00BF5627">
      <w:pPr>
        <w:pStyle w:val="1"/>
        <w:rPr>
          <w:rFonts w:eastAsia="Times New Roman"/>
          <w:lang w:eastAsia="ru-RU"/>
        </w:rPr>
      </w:pPr>
      <w:bookmarkStart w:id="19" w:name="_Перечень_лицензий,_действие"/>
      <w:bookmarkEnd w:id="19"/>
      <w:r w:rsidRPr="00BF5627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Перечень лицензий, действие которых продлевается на 12 месяцев</w:t>
      </w:r>
      <w:r w:rsidRPr="00BF5627">
        <w:rPr>
          <w:rFonts w:eastAsia="Times New Roman"/>
          <w:lang w:eastAsia="ru-RU"/>
        </w:rPr>
        <w:t xml:space="preserve"> </w:t>
      </w:r>
    </w:p>
    <w:p w14:paraId="64A3DC99" w14:textId="3882B3CB" w:rsidR="00AE7084" w:rsidRPr="00BF5627" w:rsidRDefault="00AE7084" w:rsidP="00BF56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6" w:history="1">
        <w:r w:rsidRPr="00BF562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http://publication.pravo.gov.ru/Document/View/0001202203140039</w:t>
        </w:r>
      </w:hyperlink>
      <w:r w:rsidRPr="00BF56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B0D29B3" w14:textId="77777777" w:rsidR="00C271AE" w:rsidRPr="00C271AE" w:rsidRDefault="00C271AE" w:rsidP="00C271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Из-за санкций правительство решило на 12 месяцев пролонгировать ряд лицензий и других разрешений. Речь идет о тех, срок действия которых истекает в период со дня, когда вступит в силу постановление о продлении, до 31 декабря 2022 года (п. 1 постановления). </w:t>
      </w:r>
    </w:p>
    <w:p w14:paraId="7D52C793" w14:textId="77777777" w:rsidR="00AE7084" w:rsidRPr="008A1916" w:rsidRDefault="00AE7084" w:rsidP="00AE7084">
      <w:pPr>
        <w:pStyle w:val="a3"/>
        <w:spacing w:before="100" w:beforeAutospacing="1" w:after="100" w:afterAutospacing="1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F451D" w14:textId="77777777" w:rsidR="00AE7084" w:rsidRPr="008A1916" w:rsidRDefault="00AE7084" w:rsidP="00AE708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на производство и оборот этилового спирта, алкогольной и спиртосодержащей продукции (включая лицензии на продажу в розницу при оказании услуг общественного питания)</w:t>
      </w:r>
    </w:p>
    <w:p w14:paraId="23CB6D56" w14:textId="77777777" w:rsidR="00AE7084" w:rsidRPr="008A1916" w:rsidRDefault="00AE7084" w:rsidP="00AE708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на оказание услуг связи</w:t>
      </w:r>
    </w:p>
    <w:p w14:paraId="4E2E4333" w14:textId="77777777" w:rsidR="00AE7084" w:rsidRPr="008A1916" w:rsidRDefault="00AE7084" w:rsidP="00AE708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на ТВ- и радиовещание</w:t>
      </w:r>
    </w:p>
    <w:p w14:paraId="5FD4D5E4" w14:textId="77777777" w:rsidR="00AE7084" w:rsidRPr="008A1916" w:rsidRDefault="00AE7084" w:rsidP="00AE708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судовые радиостании</w:t>
      </w:r>
    </w:p>
    <w:p w14:paraId="031E67EB" w14:textId="77777777" w:rsidR="00AE7084" w:rsidRPr="008A1916" w:rsidRDefault="00AE7084" w:rsidP="00AE708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выброс загрязняющих веществ в атмосферный воздух</w:t>
      </w:r>
    </w:p>
    <w:p w14:paraId="40855EEA" w14:textId="77777777" w:rsidR="00AE7084" w:rsidRPr="008A1916" w:rsidRDefault="00AE7084" w:rsidP="00AE708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экспертов</w:t>
      </w:r>
    </w:p>
    <w:p w14:paraId="579707DB" w14:textId="77777777" w:rsidR="00AE7084" w:rsidRPr="008A1916" w:rsidRDefault="00AE7084" w:rsidP="00AE708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Сертификаты соответствия аэродромов</w:t>
      </w:r>
    </w:p>
    <w:p w14:paraId="58154D06" w14:textId="77777777" w:rsidR="00AE7084" w:rsidRPr="008A1916" w:rsidRDefault="00AE7084" w:rsidP="00AE708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Договоры водопользования </w:t>
      </w:r>
    </w:p>
    <w:p w14:paraId="4438D1AC" w14:textId="77777777" w:rsidR="00AE7084" w:rsidRPr="008A1916" w:rsidRDefault="00AE7084" w:rsidP="00AE708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водных объектов в пользование.</w:t>
      </w:r>
    </w:p>
    <w:p w14:paraId="52D07BF0" w14:textId="77777777" w:rsidR="00AE7084" w:rsidRPr="008A1916" w:rsidRDefault="00AE7084" w:rsidP="00AE708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Лицензии на водопользование </w:t>
      </w:r>
    </w:p>
    <w:p w14:paraId="232F98D4" w14:textId="77777777" w:rsidR="00AE7084" w:rsidRPr="008A1916" w:rsidRDefault="00AE7084" w:rsidP="00AE708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пользования водными объектами</w:t>
      </w:r>
    </w:p>
    <w:p w14:paraId="7406D368" w14:textId="77777777" w:rsidR="00AE7084" w:rsidRPr="008A1916" w:rsidRDefault="00AE7084" w:rsidP="00AE708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об отсутствии полезных ископаемых в недрах под участком предстоящей застройки </w:t>
      </w:r>
    </w:p>
    <w:p w14:paraId="44E9272E" w14:textId="77777777" w:rsidR="00AE7084" w:rsidRPr="008A1916" w:rsidRDefault="00AE7084" w:rsidP="00AE708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осуществление деятельности по перевозке пассажиров и багажа легковым такси </w:t>
      </w:r>
    </w:p>
    <w:p w14:paraId="3F90E6DA" w14:textId="77777777" w:rsidR="00AE7084" w:rsidRPr="008A1916" w:rsidRDefault="00AE7084" w:rsidP="00AE708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проведение работ по сохранению объекта культурного наследия федерального значения.</w:t>
      </w:r>
    </w:p>
    <w:p w14:paraId="34F51C8D" w14:textId="77777777" w:rsidR="00AE7084" w:rsidRPr="008A1916" w:rsidRDefault="00AE7084" w:rsidP="00AE708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(акты) государственной историко-культурной экспертизы </w:t>
      </w:r>
    </w:p>
    <w:p w14:paraId="3A552185" w14:textId="77777777" w:rsidR="00AE7084" w:rsidRPr="008A1916" w:rsidRDefault="00AE7084" w:rsidP="00AE708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регистрация лекарственных препаратов для ветеринарного применения </w:t>
      </w:r>
    </w:p>
    <w:p w14:paraId="6EF3AC0D" w14:textId="77777777" w:rsidR="00AE7084" w:rsidRPr="008A1916" w:rsidRDefault="00AE7084" w:rsidP="00AE708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о соответствии установленным требованиям учебно-материальной базы организации, осуществляющие программы профессионального обучения водителей</w:t>
      </w:r>
    </w:p>
    <w:p w14:paraId="151C6C88" w14:textId="77777777" w:rsidR="00AE7084" w:rsidRPr="008A1916" w:rsidRDefault="00AE7084" w:rsidP="00AE708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Сертификаты о происхождении товара СТ-1 </w:t>
      </w:r>
    </w:p>
    <w:p w14:paraId="7E7C4FFB" w14:textId="77777777" w:rsidR="00AE7084" w:rsidRPr="008A1916" w:rsidRDefault="00AE7084" w:rsidP="00AE708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Свидетельства об аккредитации в качестве подразделения транспортной безопасности </w:t>
      </w:r>
    </w:p>
    <w:p w14:paraId="02154154" w14:textId="77777777" w:rsidR="00AE7084" w:rsidRPr="008A1916" w:rsidRDefault="00AE7084" w:rsidP="00AE708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Свидетельства об аккредитации специализированной организации, осуществляющей разработку оценки уязвимости объектов транспортной инфраструктуры </w:t>
      </w:r>
    </w:p>
    <w:p w14:paraId="0477F1C9" w14:textId="77777777" w:rsidR="00AE7084" w:rsidRPr="008A1916" w:rsidRDefault="00AE7084" w:rsidP="00AE708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Свидетельства об аккредитации аттестующей организации </w:t>
      </w:r>
    </w:p>
    <w:p w14:paraId="32A0178E" w14:textId="7FB396D9" w:rsidR="00AE7084" w:rsidRDefault="00AE7084" w:rsidP="00AE708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об аттестации сил обеспечения транспортной безопасности</w:t>
      </w:r>
    </w:p>
    <w:p w14:paraId="31B522E6" w14:textId="77777777" w:rsidR="00C271AE" w:rsidRPr="008A1916" w:rsidRDefault="00C271AE" w:rsidP="00C271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Отраслевые регуляторы смогут продлить эти разрешения, даже если срок их действия истек до того, как вступит в силу данный акт правительства (п. 2 постановления).</w:t>
      </w:r>
    </w:p>
    <w:p w14:paraId="0D08948B" w14:textId="77777777" w:rsidR="00C271AE" w:rsidRPr="008A1916" w:rsidRDefault="00C271AE" w:rsidP="00C271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отношении, в частности, 168 разрешительных режимов регуляторы вправе в 2022 году ввести множество послаблений (п. 4 постановления). Среди них сокращение:</w:t>
      </w:r>
    </w:p>
    <w:p w14:paraId="1D375ACF" w14:textId="77777777" w:rsidR="00C271AE" w:rsidRPr="008A1916" w:rsidRDefault="00C271AE" w:rsidP="00C271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срока выдачи, переоформления и продления разрешений;</w:t>
      </w:r>
    </w:p>
    <w:p w14:paraId="6FA38785" w14:textId="77777777" w:rsidR="00C271AE" w:rsidRPr="008A1916" w:rsidRDefault="00C271AE" w:rsidP="00C271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перечня документов и сведений, которые нужны для этих процедур;</w:t>
      </w:r>
    </w:p>
    <w:p w14:paraId="6F92EEBA" w14:textId="77777777" w:rsidR="00C271AE" w:rsidRPr="008A1916" w:rsidRDefault="00C271AE" w:rsidP="00C271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списка требований к соискателям и обладателям разрешений.</w:t>
      </w:r>
    </w:p>
    <w:p w14:paraId="72DD47AF" w14:textId="77777777" w:rsidR="00C271AE" w:rsidRPr="008A1916" w:rsidRDefault="00C271AE" w:rsidP="00C271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правительство предусмотрело особенности таких режимов для строительства, туризма, оказания услуг связи, охраны окружающей среды, транспорта, торговли и др. (п. 7 постановления).</w:t>
      </w:r>
    </w:p>
    <w:p w14:paraId="2E13F6FE" w14:textId="77777777" w:rsidR="00C271AE" w:rsidRPr="008A1916" w:rsidRDefault="00C271AE" w:rsidP="00C271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будут взимать госпошлину за выдачу и продление лицензий для любой деятельности и внесение изменений в их реестр по заявлениям, которые подадут до конца 2022 года (п. 9 постановления).</w:t>
      </w:r>
    </w:p>
    <w:p w14:paraId="4EF72FD6" w14:textId="465F9794" w:rsidR="00C271AE" w:rsidRPr="008A1916" w:rsidRDefault="00C271AE" w:rsidP="00C271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Новшества вступят в силу со дня их официального опубликования (п. 11 постановления). </w:t>
      </w:r>
    </w:p>
    <w:p w14:paraId="27AF0117" w14:textId="0640881F" w:rsidR="00C271AE" w:rsidRDefault="00C271AE" w:rsidP="00C271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Постановление Правительства РФ от 12.03.2022 N 353</w:t>
      </w:r>
    </w:p>
    <w:p w14:paraId="06401F5D" w14:textId="4ABB0CC9" w:rsidR="008F2B96" w:rsidRPr="008A1916" w:rsidRDefault="008F2B96" w:rsidP="008F2B96">
      <w:pPr>
        <w:shd w:val="clear" w:color="auto" w:fill="FFFFFF"/>
        <w:spacing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b/>
          <w:bCs/>
          <w:sz w:val="24"/>
          <w:szCs w:val="24"/>
        </w:rPr>
        <w:t>Продлено еще на год действие лицензий, которые истекут в 2022 году.</w:t>
      </w:r>
      <w:r w:rsidRPr="008A1916">
        <w:rPr>
          <w:rFonts w:ascii="Times New Roman" w:hAnsi="Times New Roman" w:cs="Times New Roman"/>
          <w:sz w:val="24"/>
          <w:szCs w:val="24"/>
        </w:rPr>
        <w:t xml:space="preserve"> Соответствующее постановление от 14.12.2021 № 2284 опубликовано на официальном сайте кабмина (</w:t>
      </w:r>
      <w:hyperlink r:id="rId17" w:history="1">
        <w:r w:rsidRPr="008A1916">
          <w:rPr>
            <w:rStyle w:val="a4"/>
            <w:rFonts w:ascii="Times New Roman" w:hAnsi="Times New Roman" w:cs="Times New Roman"/>
            <w:sz w:val="24"/>
            <w:szCs w:val="24"/>
          </w:rPr>
          <w:t>http://static.government.ru/media/files/v1dFvDZGOBu0AnHJcXdvcnX7a8Wj97Gl.pdf</w:t>
        </w:r>
      </w:hyperlink>
      <w:r w:rsidRPr="008A191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4B2B113" w14:textId="77777777" w:rsidR="008F2B96" w:rsidRPr="00C271AE" w:rsidRDefault="008F2B96" w:rsidP="00C271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22E1F" w14:textId="77777777" w:rsidR="00516A24" w:rsidRPr="008A1916" w:rsidRDefault="00516A24" w:rsidP="00516A2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287BC" w14:textId="77777777" w:rsidR="00BF5627" w:rsidRDefault="00AE7084" w:rsidP="00BF5627">
      <w:pPr>
        <w:pStyle w:val="1"/>
        <w:rPr>
          <w:rFonts w:eastAsia="Times New Roman"/>
          <w:lang w:eastAsia="ru-RU"/>
        </w:rPr>
      </w:pPr>
      <w:bookmarkStart w:id="20" w:name="_ФНС_России_в"/>
      <w:bookmarkEnd w:id="20"/>
      <w:r w:rsidRPr="00BF5627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ФНС России в отдельных случаях не будет штрафовать за отсутствие бумажного чека</w:t>
      </w:r>
      <w:r w:rsidRPr="00BF5627">
        <w:rPr>
          <w:rFonts w:eastAsia="Times New Roman"/>
          <w:lang w:eastAsia="ru-RU"/>
        </w:rPr>
        <w:t xml:space="preserve"> </w:t>
      </w:r>
    </w:p>
    <w:p w14:paraId="42B46813" w14:textId="010FEF0D" w:rsidR="00AE7084" w:rsidRPr="00BF5627" w:rsidRDefault="00AE7084" w:rsidP="00BF56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(https://www.nalog.gov.ru/rn77/news/activities_fts/12030622/)</w:t>
      </w:r>
    </w:p>
    <w:p w14:paraId="1E096A69" w14:textId="77777777" w:rsidR="00AE7084" w:rsidRPr="008A1916" w:rsidRDefault="00AE7084" w:rsidP="00AE7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основных поставщиков кассовой ленты проблем с обеспечением рынка чековой лентой нет. Однако в период переориентации логистических цепочек возможны локальные кратковременные перебои с поставками.</w:t>
      </w:r>
    </w:p>
    <w:p w14:paraId="6A43F8E3" w14:textId="77777777" w:rsidR="00AE7084" w:rsidRPr="008A1916" w:rsidRDefault="00AE7084" w:rsidP="00AE7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ФНС России не планирует привлекать пользователей ККТ к ответственности за отсутствие бумажного чека, если расчет зафиксирован на кассе, а чековая лента отсутствует по не зависящим от них обстоятельствам (временное отсутствие на рынке). В данном случае это объективное обстоятельство, свидетельствующее об отсутствии вины.</w:t>
      </w:r>
    </w:p>
    <w:p w14:paraId="4CB005E3" w14:textId="77777777" w:rsidR="00AE7084" w:rsidRPr="008A1916" w:rsidRDefault="00AE7084" w:rsidP="00AE7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Минимизировать расходы на приобретение кассовой ленты пользователи онлайн-касс могут, выдавая покупателям электронные чеки. В таких случаях обязательно согласие покупателя на формирование такого чека, который направляется на номер телефона или адрес электронной почты.</w:t>
      </w:r>
    </w:p>
    <w:p w14:paraId="17DEC51C" w14:textId="77777777" w:rsidR="00AE7084" w:rsidRPr="008A1916" w:rsidRDefault="00AE7084" w:rsidP="00AE7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бумажный чек может не потребоваться в случае согласия покупателя на их получение через сервис «Мои чеки онлайн» (</w:t>
      </w:r>
      <w:hyperlink r:id="rId18" w:history="1">
        <w:r w:rsidRPr="008A191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https://lkdr.nalog.ru/login</w:t>
        </w:r>
      </w:hyperlink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при указании в чеках его номера телефона или адреса электронной почты. В этом случае чеки в электронном виде можно дополнительно не направлять покупателю, они автоматически будут загружаться в сервис.</w:t>
      </w:r>
    </w:p>
    <w:p w14:paraId="583C8F5F" w14:textId="77777777" w:rsidR="00AE7084" w:rsidRPr="008A1916" w:rsidRDefault="00AE7084" w:rsidP="00AE7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«Мои чеки онлайн» запущен ФНС России в 2021 году. Он предоставляет для покупателей возможность хранить электронные чеки в одном месте, а также получать различные бонусы от партнеров проекта за предоставление им доступа к чекам.</w:t>
      </w:r>
    </w:p>
    <w:p w14:paraId="2655254D" w14:textId="77777777" w:rsidR="00AE7084" w:rsidRPr="008A1916" w:rsidRDefault="00AE7084" w:rsidP="00AE7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Сейчас сервисом «Мои чеки онлайн» пользуется около 1,5 млн покупателей. Ежедневно в электронном виде выбивается более 30 млн чеков.</w:t>
      </w:r>
    </w:p>
    <w:p w14:paraId="2B84C321" w14:textId="77777777" w:rsidR="00AE7084" w:rsidRPr="008A1916" w:rsidRDefault="00AE7084" w:rsidP="00AE708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FD327" w14:textId="0AC0AC43" w:rsidR="00F164F1" w:rsidRPr="00F164F1" w:rsidRDefault="00F164F1" w:rsidP="00F164F1">
      <w:pPr>
        <w:pStyle w:val="1"/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1" w:name="_Увеличение_максимального_размера"/>
      <w:bookmarkEnd w:id="21"/>
      <w:r w:rsidRPr="00F164F1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Увеличение максимального размера одной операции в СБП (система быстрых платежей) до 1 млн. руб.</w:t>
      </w:r>
    </w:p>
    <w:p w14:paraId="1F3E9FC2" w14:textId="3EE7823B" w:rsidR="00AE7084" w:rsidRPr="005815F5" w:rsidRDefault="00AE7084" w:rsidP="00581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hyperlink r:id="rId19" w:history="1">
        <w:r w:rsidRPr="005815F5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https://www.cbr.ru/press/event/?id=12759</w:t>
        </w:r>
      </w:hyperlink>
      <w:r w:rsidRPr="00581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408395FD" w14:textId="77777777" w:rsidR="00AE7084" w:rsidRPr="008A1916" w:rsidRDefault="00AE7084" w:rsidP="00AE7084">
      <w:pPr>
        <w:pStyle w:val="a3"/>
        <w:spacing w:before="100" w:beforeAutospacing="1" w:after="100" w:afterAutospacing="1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DF3D0" w14:textId="77777777" w:rsidR="00AE7084" w:rsidRPr="008A1916" w:rsidRDefault="00AE7084" w:rsidP="00AE7084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России планирует (https://www.cbr.ru/press/event/?id=12759) увеличить лимит до 1 млн. рублей.</w:t>
      </w:r>
    </w:p>
    <w:p w14:paraId="7F1F316C" w14:textId="0D8F53AF" w:rsidR="00AE7084" w:rsidRPr="008A1916" w:rsidRDefault="00AE7084" w:rsidP="00AE7084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шаг позволит гражданам совершать мгновенные переводы и оплачивать покупки и услуги через СБП на более крупные суммы. В свою очередь торгово-сервисные </w:t>
      </w:r>
      <w:r w:rsidR="00516A24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смогут</w:t>
      </w: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активно предлагать клиентам оплату через СБП, при которой не требуется банковской карты, — платежи проходят напрямую по счетам. Покупателю достаточно отсканировать QR-код и подтвердить платеж в своем мобильном банке. Кроме того, торговые точки смогут сократить издержки на прием безналичных платежей, так как банковские комиссии за прием оплаты через систему в 2,5–3 раза ниже эквайринговых.</w:t>
      </w:r>
    </w:p>
    <w:p w14:paraId="6AB80BA5" w14:textId="77777777" w:rsidR="00AE7084" w:rsidRPr="008A1916" w:rsidRDefault="00AE7084" w:rsidP="00AE708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3AC42" w14:textId="77777777" w:rsidR="00AE7084" w:rsidRPr="008A1916" w:rsidRDefault="00AE7084" w:rsidP="00AE708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лимит вступит в силу 1 мая 2022 года.</w:t>
      </w:r>
    </w:p>
    <w:p w14:paraId="6F14285B" w14:textId="77777777" w:rsidR="00AE7084" w:rsidRPr="008A1916" w:rsidRDefault="00AE7084" w:rsidP="00AE708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78644" w14:textId="4E8A0FC7" w:rsidR="00AE7084" w:rsidRPr="008A1916" w:rsidRDefault="00AE7084" w:rsidP="00516A24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минимальный лимит переводов в СБП в сутки, который банки могут установить для своих клиентов, сохраняется на уровне не менее 150 тыс. рублей. Лимит бесплатных переводов в месяц также по-прежнему</w:t>
      </w:r>
      <w:r w:rsidRPr="008A1916">
        <w:t xml:space="preserve"> </w:t>
      </w: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100 тыс. рублей.</w:t>
      </w:r>
    </w:p>
    <w:p w14:paraId="21725C15" w14:textId="77777777" w:rsidR="0009330B" w:rsidRPr="008A1916" w:rsidRDefault="0009330B" w:rsidP="001E53A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568EE4" w14:textId="7C0686E8" w:rsidR="00A6163C" w:rsidRPr="008A1916" w:rsidRDefault="00DF39D7" w:rsidP="001E53A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19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Среда</w:t>
      </w:r>
      <w:r w:rsidR="00CF30C7" w:rsidRPr="008A19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B297F" w:rsidRPr="008A19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8A19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CF30C7" w:rsidRPr="008A19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.03.</w:t>
      </w:r>
      <w:r w:rsidR="00400058" w:rsidRPr="008A19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2022</w:t>
      </w:r>
    </w:p>
    <w:p w14:paraId="5767C6F3" w14:textId="20F5E05D" w:rsidR="00DF39D7" w:rsidRPr="00B034BA" w:rsidRDefault="00DF39D7" w:rsidP="00B034BA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2" w:name="_Вступил_в_силу"/>
      <w:bookmarkEnd w:id="22"/>
      <w:r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>Вступил в силу закон о мерах поддержки в сфере жилья и аренды публичных участков</w:t>
      </w:r>
    </w:p>
    <w:p w14:paraId="479CEDB2" w14:textId="13AD07D6" w:rsidR="00DF39D7" w:rsidRPr="008A1916" w:rsidRDefault="00DF39D7" w:rsidP="001E53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916">
        <w:rPr>
          <w:rFonts w:ascii="Times New Roman" w:hAnsi="Times New Roman" w:cs="Times New Roman"/>
          <w:color w:val="000000" w:themeColor="text1"/>
          <w:sz w:val="24"/>
          <w:szCs w:val="24"/>
        </w:rPr>
        <w:t>До 1 марта 2023 года арендатор публичного участка может потребовать от арендодателя заключить допсоглашение, чтобы увеличить срок действия договора аренды. Основания его заключения и задолженность по арендной плате не имеют значения. Главное, чтобы на дату обращения:</w:t>
      </w:r>
    </w:p>
    <w:p w14:paraId="6A57947D" w14:textId="70124B1F" w:rsidR="00DF39D7" w:rsidRPr="008A1916" w:rsidRDefault="00DF39D7" w:rsidP="001E53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916">
        <w:rPr>
          <w:rFonts w:ascii="Times New Roman" w:hAnsi="Times New Roman" w:cs="Times New Roman"/>
          <w:color w:val="000000" w:themeColor="text1"/>
          <w:sz w:val="24"/>
          <w:szCs w:val="24"/>
        </w:rPr>
        <w:t>-не истек срок договора либо арендодатель не потребовал в суде его расторгнуть;</w:t>
      </w:r>
    </w:p>
    <w:p w14:paraId="3CE85C8C" w14:textId="08D8CED0" w:rsidR="00DF39D7" w:rsidRPr="008A1916" w:rsidRDefault="00DF39D7" w:rsidP="001E53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916">
        <w:rPr>
          <w:rFonts w:ascii="Times New Roman" w:hAnsi="Times New Roman" w:cs="Times New Roman"/>
          <w:color w:val="000000" w:themeColor="text1"/>
          <w:sz w:val="24"/>
          <w:szCs w:val="24"/>
        </w:rPr>
        <w:t>-не должно быть неустраненных нарушений законодательства при использовании земли.</w:t>
      </w:r>
    </w:p>
    <w:p w14:paraId="7D01134F" w14:textId="0D13AC07" w:rsidR="00DF39D7" w:rsidRPr="008A1916" w:rsidRDefault="00DF39D7" w:rsidP="001E53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916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срок продления — 3 года. Арендодатель обязан без торгов заключить допсоглашение не позже 5 рабочих дней со дня обращения.</w:t>
      </w:r>
    </w:p>
    <w:p w14:paraId="71FBF239" w14:textId="3884DC26" w:rsidR="00246D81" w:rsidRPr="008A1916" w:rsidRDefault="00246D81" w:rsidP="001E53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Правительству дали право устанавливать в 2022 году особенности начисления и уплаты пени в случае неполного и/или несвоевременного внесения платы за жилое помещение и коммунальные услуги, взносов на капитальный ремонт, установленных жилищным законодательством РФ, а также начисления и взыскания неустойки (штрафа, пени) за несвоевременное и/или не полностью исполненное ЮЛ и ИП обязательство по оплате услуг, предоставляемых на основании договоров в соответствии с законодательством РФ о </w:t>
      </w:r>
      <w:r w:rsidRPr="008A19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газоснабжении, об электроэнергетике, о теплоснабжении, о водоснабжении и водоотведении, об обращении с твердыми коммунальными отходами;</w:t>
      </w:r>
    </w:p>
    <w:p w14:paraId="079F7D68" w14:textId="6A1E5E3F" w:rsidR="003679D0" w:rsidRPr="008A1916" w:rsidRDefault="003679D0" w:rsidP="001E53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916">
        <w:rPr>
          <w:rFonts w:ascii="Times New Roman" w:hAnsi="Times New Roman" w:cs="Times New Roman"/>
          <w:color w:val="000000" w:themeColor="text1"/>
          <w:sz w:val="24"/>
          <w:szCs w:val="24"/>
        </w:rPr>
        <w:t>Источник: Федеральный закон от 14.03.2022 № 58-ФЗ «О внесении изменений в отдельные законодательные акты Российской Федерации»</w:t>
      </w:r>
    </w:p>
    <w:p w14:paraId="2A1298AA" w14:textId="1B99F421" w:rsidR="001911B1" w:rsidRPr="00B034BA" w:rsidRDefault="001911B1" w:rsidP="00B034BA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3" w:name="_Установлены_максимальные_размеры"/>
      <w:bookmarkEnd w:id="23"/>
      <w:r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>Установлены максимальные размеры кредитов (займов), по которым заемщики вправе уйти на кредитные каникулы</w:t>
      </w:r>
    </w:p>
    <w:p w14:paraId="7C374E55" w14:textId="5DF6CBFC" w:rsidR="001911B1" w:rsidRPr="008A1916" w:rsidRDefault="00FD0DF1" w:rsidP="001E53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916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Максимальные размер кредита (займа), по которому заемщик вправе обратиться изменить условия кредитного договора (договора займа), который заключен до 01.03.2022 и обращение, которое осуществляется после 01.03.2022 и предусматривает пр</w:t>
      </w:r>
      <w:r w:rsidR="00B51258" w:rsidRPr="008A191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A1916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остановление исполнения заемщиком своих обязател</w:t>
      </w:r>
      <w:r w:rsidR="00B51258" w:rsidRPr="008A1916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8A1916">
        <w:rPr>
          <w:rFonts w:ascii="Times New Roman" w:hAnsi="Times New Roman" w:cs="Times New Roman"/>
          <w:color w:val="000000" w:themeColor="text1"/>
          <w:sz w:val="24"/>
          <w:szCs w:val="24"/>
        </w:rPr>
        <w:t>ств на срок</w:t>
      </w:r>
      <w:r w:rsidR="00B51258" w:rsidRPr="008A1916">
        <w:rPr>
          <w:rFonts w:ascii="Times New Roman" w:hAnsi="Times New Roman" w:cs="Times New Roman"/>
          <w:color w:val="000000" w:themeColor="text1"/>
          <w:sz w:val="24"/>
          <w:szCs w:val="24"/>
        </w:rPr>
        <w:t>, определенный заемщиком, составляет:</w:t>
      </w:r>
    </w:p>
    <w:p w14:paraId="5FFC6F31" w14:textId="353DF550" w:rsidR="00B51258" w:rsidRPr="008A1916" w:rsidRDefault="00B51258" w:rsidP="001E53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916">
        <w:rPr>
          <w:rFonts w:ascii="Times New Roman" w:hAnsi="Times New Roman" w:cs="Times New Roman"/>
          <w:color w:val="000000" w:themeColor="text1"/>
          <w:sz w:val="24"/>
          <w:szCs w:val="24"/>
        </w:rPr>
        <w:t>- для потребительских кредитов (займов) физлиц- 300 тыс. руб., а для потребительских кредитов (займов) с лимитом кредитования – 100 тыс.руб.</w:t>
      </w:r>
    </w:p>
    <w:p w14:paraId="2CC4EE01" w14:textId="50179B74" w:rsidR="00B51258" w:rsidRPr="008A1916" w:rsidRDefault="00B51258" w:rsidP="001E53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916">
        <w:rPr>
          <w:rFonts w:ascii="Times New Roman" w:hAnsi="Times New Roman" w:cs="Times New Roman"/>
          <w:color w:val="000000" w:themeColor="text1"/>
          <w:sz w:val="24"/>
          <w:szCs w:val="24"/>
        </w:rPr>
        <w:t>- для потребительских кредитов (займов) ИП - 350 тыс.руб.</w:t>
      </w:r>
    </w:p>
    <w:p w14:paraId="0611A322" w14:textId="7CB0CCCB" w:rsidR="001911B1" w:rsidRPr="008A1916" w:rsidRDefault="00B51258" w:rsidP="001E53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916">
        <w:rPr>
          <w:rFonts w:ascii="Times New Roman" w:hAnsi="Times New Roman" w:cs="Times New Roman"/>
          <w:color w:val="000000" w:themeColor="text1"/>
          <w:sz w:val="24"/>
          <w:szCs w:val="24"/>
        </w:rPr>
        <w:t>- для потребительских кредитов на цели приобретения автотранспортных средств с залогом автотранспорта- 700 тыс.руб.</w:t>
      </w:r>
    </w:p>
    <w:p w14:paraId="5679629D" w14:textId="0265EF4C" w:rsidR="001911B1" w:rsidRPr="008A1916" w:rsidRDefault="001911B1" w:rsidP="001E53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Источник: Постановление Правительства Российской Федерации от 12.03.2022 № 352 «Об установлении максимального размера кредита (займа) для кредитов (займов), по которому заемщик вправе обратиться с требованием к кредитору об изменении условий кредитного договора (договора займа), заключенного до 1 марта 2022 г., предусматривающим приостановление исполнения заемщиком своих обязательств на срок, определенный заемщиком» </w:t>
      </w:r>
    </w:p>
    <w:p w14:paraId="24A68CF6" w14:textId="77777777" w:rsidR="00BF5627" w:rsidRPr="00BF5627" w:rsidRDefault="00BF5627" w:rsidP="00BF5627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4" w:name="_В_Московской_области"/>
      <w:bookmarkEnd w:id="24"/>
      <w:r w:rsidRPr="00BF5627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В Московской области отменены следующие ограничения:</w:t>
      </w:r>
      <w:r w:rsidR="0087731A" w:rsidRPr="00BF5627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</w:p>
    <w:p w14:paraId="2BC48628" w14:textId="0F0A9944" w:rsidR="0087731A" w:rsidRPr="008A1916" w:rsidRDefault="0087731A" w:rsidP="00DF39D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cs="Segoe UI Emoji"/>
          <w:sz w:val="24"/>
          <w:szCs w:val="24"/>
        </w:rPr>
        <w:t>-</w:t>
      </w:r>
      <w:r w:rsidRPr="008A1916">
        <w:rPr>
          <w:rFonts w:ascii="Times New Roman" w:hAnsi="Times New Roman" w:cs="Times New Roman"/>
          <w:sz w:val="24"/>
          <w:szCs w:val="24"/>
        </w:rPr>
        <w:t> ношение масок перестает быть обязательным;</w:t>
      </w:r>
      <w:r w:rsidRPr="008A1916">
        <w:rPr>
          <w:rFonts w:ascii="Times New Roman" w:hAnsi="Times New Roman" w:cs="Times New Roman"/>
          <w:sz w:val="24"/>
          <w:szCs w:val="24"/>
        </w:rPr>
        <w:br/>
      </w:r>
      <w:r w:rsidRPr="008A1916">
        <w:rPr>
          <w:rFonts w:ascii="Times New Roman" w:hAnsi="Times New Roman" w:cs="Times New Roman"/>
          <w:sz w:val="24"/>
          <w:szCs w:val="24"/>
        </w:rPr>
        <w:br/>
      </w:r>
      <w:r w:rsidRPr="008A1916">
        <w:rPr>
          <w:rFonts w:cs="Segoe UI Emoji"/>
          <w:sz w:val="24"/>
          <w:szCs w:val="24"/>
        </w:rPr>
        <w:t xml:space="preserve">- </w:t>
      </w:r>
      <w:r w:rsidRPr="008A1916">
        <w:rPr>
          <w:rFonts w:ascii="Times New Roman" w:hAnsi="Times New Roman" w:cs="Times New Roman"/>
          <w:sz w:val="24"/>
          <w:szCs w:val="24"/>
        </w:rPr>
        <w:t>отменяется обязательная социальная дистанция на общественном транспорте, объектах торговли, других местах общественного пользования, на предприятиях и в организациях;</w:t>
      </w:r>
      <w:r w:rsidRPr="008A1916">
        <w:rPr>
          <w:rFonts w:ascii="Times New Roman" w:hAnsi="Times New Roman" w:cs="Times New Roman"/>
          <w:sz w:val="24"/>
          <w:szCs w:val="24"/>
        </w:rPr>
        <w:br/>
      </w:r>
      <w:r w:rsidRPr="008A1916">
        <w:rPr>
          <w:rFonts w:ascii="Times New Roman" w:hAnsi="Times New Roman" w:cs="Times New Roman"/>
          <w:sz w:val="24"/>
          <w:szCs w:val="24"/>
        </w:rPr>
        <w:br/>
      </w:r>
      <w:r w:rsidRPr="008A1916">
        <w:rPr>
          <w:rFonts w:cs="Segoe UI Emoji"/>
          <w:sz w:val="24"/>
          <w:szCs w:val="24"/>
        </w:rPr>
        <w:t xml:space="preserve">- </w:t>
      </w:r>
      <w:r w:rsidRPr="008A1916">
        <w:rPr>
          <w:rFonts w:ascii="Times New Roman" w:hAnsi="Times New Roman" w:cs="Times New Roman"/>
          <w:sz w:val="24"/>
          <w:szCs w:val="24"/>
        </w:rPr>
        <w:t>прекращаются проверки со стороны органов власти Московской области и</w:t>
      </w:r>
      <w:r w:rsidR="00DB1627" w:rsidRPr="008A1916">
        <w:rPr>
          <w:rFonts w:ascii="Times New Roman" w:hAnsi="Times New Roman" w:cs="Times New Roman"/>
          <w:sz w:val="24"/>
          <w:szCs w:val="24"/>
        </w:rPr>
        <w:t xml:space="preserve"> </w:t>
      </w:r>
      <w:r w:rsidRPr="008A1916">
        <w:rPr>
          <w:rFonts w:ascii="Times New Roman" w:hAnsi="Times New Roman" w:cs="Times New Roman"/>
          <w:sz w:val="24"/>
          <w:szCs w:val="24"/>
        </w:rPr>
        <w:t>Роспотребнадзора за соблюдением антиковидных рекомендаций.</w:t>
      </w:r>
    </w:p>
    <w:p w14:paraId="37949C2D" w14:textId="77777777" w:rsidR="00DB1627" w:rsidRPr="008A1916" w:rsidRDefault="00DB1627" w:rsidP="00DB1627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Источник: Постановление Губернатора Московской области от 15.03.2022 № 74-ПГ</w:t>
      </w:r>
    </w:p>
    <w:p w14:paraId="43690FC9" w14:textId="77777777" w:rsidR="00BF5627" w:rsidRPr="00BF5627" w:rsidRDefault="0087731A" w:rsidP="00BF5627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25" w:name="_Декларацию_по_налогу"/>
      <w:bookmarkEnd w:id="25"/>
      <w:r w:rsidRPr="00BF5627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Декларацию по налогу на прибыль за год нужно сдать по </w:t>
      </w:r>
      <w:hyperlink r:id="rId20" w:history="1">
        <w:r w:rsidRPr="00BF5627">
          <w:rPr>
            <w:rStyle w:val="10"/>
            <w:rFonts w:ascii="Times New Roman" w:hAnsi="Times New Roman" w:cs="Times New Roman"/>
            <w:b/>
            <w:bCs/>
            <w:color w:val="auto"/>
            <w:sz w:val="24"/>
            <w:szCs w:val="24"/>
          </w:rPr>
          <w:t>новой форме</w:t>
        </w:r>
      </w:hyperlink>
      <w:r w:rsidRPr="00BF56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. </w:t>
      </w:r>
    </w:p>
    <w:p w14:paraId="0AFCEC14" w14:textId="37B55ACC" w:rsidR="0087731A" w:rsidRPr="008A1916" w:rsidRDefault="0087731A" w:rsidP="00DB1627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точечные, они в основном затронули компании с определенными операциями. Например:</w:t>
      </w:r>
    </w:p>
    <w:p w14:paraId="23F976D6" w14:textId="77777777" w:rsidR="0087731A" w:rsidRPr="008A1916" w:rsidRDefault="0087731A" w:rsidP="00DF39D7">
      <w:pPr>
        <w:numPr>
          <w:ilvl w:val="0"/>
          <w:numId w:val="3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</w:t>
      </w:r>
      <w:hyperlink r:id="rId21" w:history="1">
        <w:r w:rsidRPr="008A1916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раздел Г</w:t>
        </w:r>
      </w:hyperlink>
      <w:r w:rsidRPr="008A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Приложения N 7 к листу 02 добавили строки, в которых нужно отражать остатки </w:t>
      </w:r>
      <w:hyperlink r:id="rId22" w:history="1">
        <w:r w:rsidRPr="008A1916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неучтенного уменьшения налога</w:t>
        </w:r>
      </w:hyperlink>
      <w:r w:rsidRPr="008A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федеральный бюджет и </w:t>
      </w:r>
      <w:hyperlink r:id="rId23" w:history="1">
        <w:r w:rsidRPr="008A1916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инвестиционного вычета</w:t>
        </w:r>
      </w:hyperlink>
      <w:r w:rsidRPr="008A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450B2BB" w14:textId="77777777" w:rsidR="0087731A" w:rsidRPr="008A1916" w:rsidRDefault="005F0B14" w:rsidP="00DF39D7">
      <w:pPr>
        <w:numPr>
          <w:ilvl w:val="0"/>
          <w:numId w:val="3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4" w:history="1">
        <w:r w:rsidR="0087731A" w:rsidRPr="008A1916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Приложение N 2</w:t>
        </w:r>
      </w:hyperlink>
      <w:r w:rsidR="0087731A" w:rsidRPr="008A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декларации </w:t>
      </w:r>
      <w:hyperlink r:id="rId25" w:history="1">
        <w:r w:rsidR="0087731A" w:rsidRPr="008A1916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разбили</w:t>
        </w:r>
      </w:hyperlink>
      <w:r w:rsidR="0087731A" w:rsidRPr="008A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2 раздела — </w:t>
      </w:r>
      <w:hyperlink r:id="rId26" w:history="1">
        <w:r w:rsidR="0087731A" w:rsidRPr="008A1916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А</w:t>
        </w:r>
      </w:hyperlink>
      <w:r w:rsidR="0087731A" w:rsidRPr="008A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27" w:history="1">
        <w:r w:rsidR="0087731A" w:rsidRPr="008A1916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Б</w:t>
        </w:r>
      </w:hyperlink>
      <w:r w:rsidR="0087731A" w:rsidRPr="008A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них указывают сведения о доходах и расходах в рамках соглашений о защите и поощрении капиталовложений;</w:t>
      </w:r>
    </w:p>
    <w:p w14:paraId="16E5723F" w14:textId="77777777" w:rsidR="0087731A" w:rsidRPr="008A1916" w:rsidRDefault="0087731A" w:rsidP="00DF39D7">
      <w:pPr>
        <w:numPr>
          <w:ilvl w:val="0"/>
          <w:numId w:val="3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</w:t>
      </w:r>
      <w:hyperlink r:id="rId28" w:history="1">
        <w:r w:rsidRPr="008A1916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раздел А</w:t>
        </w:r>
      </w:hyperlink>
      <w:r w:rsidRPr="008A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Листа 03 добавили новые </w:t>
      </w:r>
      <w:hyperlink r:id="rId29" w:history="1">
        <w:r w:rsidRPr="008A1916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строки 035</w:t>
        </w:r>
      </w:hyperlink>
      <w:r w:rsidRPr="008A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 </w:t>
      </w:r>
      <w:hyperlink r:id="rId30" w:history="1">
        <w:r w:rsidRPr="008A1916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037</w:t>
        </w:r>
      </w:hyperlink>
      <w:r w:rsidRPr="008A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отражения дивидендов международным холдинговым компаниям.</w:t>
      </w:r>
    </w:p>
    <w:p w14:paraId="7B5CAB35" w14:textId="77777777" w:rsidR="0087731A" w:rsidRPr="008A1916" w:rsidRDefault="0087731A" w:rsidP="00DF39D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Также в декларации поменяли штрихкоды.</w:t>
      </w:r>
    </w:p>
    <w:p w14:paraId="2D2105AB" w14:textId="77777777" w:rsidR="0087731A" w:rsidRPr="008A1916" w:rsidRDefault="0087731A" w:rsidP="00DF39D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Декларацию нужно подать не позднее 28 марта 2022 года. За опоздание грозит штраф. Могут также заблокировать счета.</w:t>
      </w:r>
    </w:p>
    <w:p w14:paraId="2C764294" w14:textId="31816F6C" w:rsidR="0087731A" w:rsidRPr="008A1916" w:rsidRDefault="0087731A" w:rsidP="00DF39D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нужно направить в электронной форме. На бумаге ее можно подать, только если у вас среднесписочная численность работников - 100 человек или менее. За несоблюдение формата могут оштрафовать.</w:t>
      </w:r>
    </w:p>
    <w:p w14:paraId="4000366A" w14:textId="77777777" w:rsidR="00F164F1" w:rsidRDefault="007D1EA8" w:rsidP="00F164F1">
      <w:pPr>
        <w:pStyle w:val="1"/>
      </w:pPr>
      <w:bookmarkStart w:id="26" w:name="_Где_предприниматели_могут"/>
      <w:bookmarkEnd w:id="26"/>
      <w:r w:rsidRPr="005815F5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Где предприниматели могут получить кредитные средства по льготной ставке</w:t>
      </w:r>
      <w:r w:rsidR="004F041D" w:rsidRPr="005815F5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?</w:t>
      </w:r>
      <w:r w:rsidR="004F041D" w:rsidRPr="008A1916">
        <w:t xml:space="preserve"> </w:t>
      </w:r>
    </w:p>
    <w:p w14:paraId="382071CD" w14:textId="6C1A1764" w:rsidR="004F041D" w:rsidRPr="008A1916" w:rsidRDefault="003D4EB3" w:rsidP="004F041D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Микрокредитная компания «Московский областной фонд микрофинансирования субъектов малого и среднего предпринимательства» </w:t>
      </w:r>
      <w:r w:rsidR="004F041D" w:rsidRPr="008A1916">
        <w:rPr>
          <w:rFonts w:ascii="Times New Roman" w:hAnsi="Times New Roman" w:cs="Times New Roman"/>
          <w:sz w:val="24"/>
          <w:szCs w:val="24"/>
        </w:rPr>
        <w:t>не изменяла условия выдачи микрозаймов. Микрозаймы выдаются на следующих условиях</w:t>
      </w:r>
      <w:r w:rsidR="00660914" w:rsidRPr="008A191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52DB2F" w14:textId="40DB8898" w:rsidR="004F041D" w:rsidRPr="008A1916" w:rsidRDefault="00660914" w:rsidP="004F041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м</w:t>
      </w:r>
      <w:r w:rsidR="003D4EB3" w:rsidRPr="008A1916">
        <w:rPr>
          <w:rFonts w:ascii="Times New Roman" w:hAnsi="Times New Roman" w:cs="Times New Roman"/>
          <w:sz w:val="24"/>
          <w:szCs w:val="24"/>
        </w:rPr>
        <w:t xml:space="preserve">икрозаймы на развитие деятельности предприятиям и предпринимателям в размере </w:t>
      </w:r>
      <w:r w:rsidR="00C72CE1" w:rsidRPr="008A1916">
        <w:rPr>
          <w:rFonts w:ascii="Times New Roman" w:hAnsi="Times New Roman" w:cs="Times New Roman"/>
          <w:sz w:val="24"/>
          <w:szCs w:val="24"/>
        </w:rPr>
        <w:t xml:space="preserve">от 50 тыс. руб. </w:t>
      </w:r>
      <w:r w:rsidR="003D4EB3" w:rsidRPr="008A1916">
        <w:rPr>
          <w:rFonts w:ascii="Times New Roman" w:hAnsi="Times New Roman" w:cs="Times New Roman"/>
          <w:sz w:val="24"/>
          <w:szCs w:val="24"/>
        </w:rPr>
        <w:t>до 5 млн. руб</w:t>
      </w:r>
      <w:r w:rsidR="002F4654" w:rsidRPr="008A1916">
        <w:rPr>
          <w:rFonts w:ascii="Times New Roman" w:hAnsi="Times New Roman" w:cs="Times New Roman"/>
          <w:sz w:val="24"/>
          <w:szCs w:val="24"/>
        </w:rPr>
        <w:t>.</w:t>
      </w:r>
      <w:r w:rsidR="003D4EB3" w:rsidRPr="008A1916">
        <w:rPr>
          <w:rFonts w:ascii="Times New Roman" w:hAnsi="Times New Roman" w:cs="Times New Roman"/>
          <w:sz w:val="24"/>
          <w:szCs w:val="24"/>
        </w:rPr>
        <w:t xml:space="preserve"> Срок займа не более 3 лет. Ставка </w:t>
      </w:r>
      <w:r w:rsidR="008F08C1" w:rsidRPr="008A1916">
        <w:rPr>
          <w:rFonts w:ascii="Times New Roman" w:hAnsi="Times New Roman" w:cs="Times New Roman"/>
          <w:sz w:val="24"/>
          <w:szCs w:val="24"/>
        </w:rPr>
        <w:t>9</w:t>
      </w:r>
      <w:r w:rsidR="003D4EB3" w:rsidRPr="008A1916">
        <w:rPr>
          <w:rFonts w:ascii="Times New Roman" w:hAnsi="Times New Roman" w:cs="Times New Roman"/>
          <w:sz w:val="24"/>
          <w:szCs w:val="24"/>
        </w:rPr>
        <w:t xml:space="preserve">% годовых. </w:t>
      </w:r>
    </w:p>
    <w:p w14:paraId="302CA79D" w14:textId="34BFA4C4" w:rsidR="004F041D" w:rsidRPr="008A1916" w:rsidRDefault="004F041D" w:rsidP="004F041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в</w:t>
      </w:r>
      <w:r w:rsidR="003D4EB3" w:rsidRPr="008A1916">
        <w:rPr>
          <w:rFonts w:ascii="Times New Roman" w:hAnsi="Times New Roman" w:cs="Times New Roman"/>
          <w:sz w:val="24"/>
          <w:szCs w:val="24"/>
        </w:rPr>
        <w:t xml:space="preserve"> рамках программы «Начни своё дело» предоставляются займы</w:t>
      </w:r>
      <w:r w:rsidR="00C72CE1" w:rsidRPr="008A1916">
        <w:rPr>
          <w:rFonts w:ascii="Times New Roman" w:hAnsi="Times New Roman" w:cs="Times New Roman"/>
          <w:sz w:val="24"/>
          <w:szCs w:val="24"/>
        </w:rPr>
        <w:t xml:space="preserve"> от 50 тыс. руб.</w:t>
      </w:r>
      <w:r w:rsidR="003D4EB3" w:rsidRPr="008A1916">
        <w:rPr>
          <w:rFonts w:ascii="Times New Roman" w:hAnsi="Times New Roman" w:cs="Times New Roman"/>
          <w:sz w:val="24"/>
          <w:szCs w:val="24"/>
        </w:rPr>
        <w:t xml:space="preserve"> до </w:t>
      </w:r>
      <w:r w:rsidR="00C72CE1" w:rsidRPr="008A1916">
        <w:rPr>
          <w:rFonts w:ascii="Times New Roman" w:hAnsi="Times New Roman" w:cs="Times New Roman"/>
          <w:sz w:val="24"/>
          <w:szCs w:val="24"/>
        </w:rPr>
        <w:t>2 млн.</w:t>
      </w:r>
      <w:r w:rsidR="003D4EB3" w:rsidRPr="008A1916">
        <w:rPr>
          <w:rFonts w:ascii="Times New Roman" w:hAnsi="Times New Roman" w:cs="Times New Roman"/>
          <w:sz w:val="24"/>
          <w:szCs w:val="24"/>
        </w:rPr>
        <w:t xml:space="preserve"> руб. </w:t>
      </w:r>
      <w:r w:rsidR="002F4654" w:rsidRPr="008A1916">
        <w:rPr>
          <w:rFonts w:ascii="Times New Roman" w:hAnsi="Times New Roman" w:cs="Times New Roman"/>
          <w:sz w:val="24"/>
          <w:szCs w:val="24"/>
        </w:rPr>
        <w:t>Срок займа не более 3 лет</w:t>
      </w:r>
      <w:r w:rsidR="003D4EB3" w:rsidRPr="008A1916">
        <w:rPr>
          <w:rFonts w:ascii="Times New Roman" w:hAnsi="Times New Roman" w:cs="Times New Roman"/>
          <w:sz w:val="24"/>
          <w:szCs w:val="24"/>
        </w:rPr>
        <w:t xml:space="preserve">. </w:t>
      </w:r>
      <w:r w:rsidR="00E41382" w:rsidRPr="008A1916">
        <w:rPr>
          <w:rFonts w:ascii="Times New Roman" w:hAnsi="Times New Roman" w:cs="Times New Roman"/>
          <w:sz w:val="24"/>
          <w:szCs w:val="24"/>
        </w:rPr>
        <w:t>Ставка 5 % годовых.</w:t>
      </w:r>
    </w:p>
    <w:p w14:paraId="6714B472" w14:textId="1F409EBF" w:rsidR="004F041D" w:rsidRPr="008A1916" w:rsidRDefault="003D4EB3" w:rsidP="004F041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специальные программы - «Удаленные территории» (ставка 1% годовых), «</w:t>
      </w:r>
      <w:r w:rsidR="00E41382" w:rsidRPr="008A1916">
        <w:rPr>
          <w:rFonts w:ascii="Times New Roman" w:hAnsi="Times New Roman" w:cs="Times New Roman"/>
          <w:sz w:val="24"/>
          <w:szCs w:val="24"/>
        </w:rPr>
        <w:t>Социальным предприятиям</w:t>
      </w:r>
      <w:r w:rsidRPr="008A1916">
        <w:rPr>
          <w:rFonts w:ascii="Times New Roman" w:hAnsi="Times New Roman" w:cs="Times New Roman"/>
          <w:sz w:val="24"/>
          <w:szCs w:val="24"/>
        </w:rPr>
        <w:t xml:space="preserve">» (ставка </w:t>
      </w:r>
      <w:r w:rsidR="00E41382" w:rsidRPr="008A1916">
        <w:rPr>
          <w:rFonts w:ascii="Times New Roman" w:hAnsi="Times New Roman" w:cs="Times New Roman"/>
          <w:sz w:val="24"/>
          <w:szCs w:val="24"/>
        </w:rPr>
        <w:t>2</w:t>
      </w:r>
      <w:r w:rsidRPr="008A1916">
        <w:rPr>
          <w:rFonts w:ascii="Times New Roman" w:hAnsi="Times New Roman" w:cs="Times New Roman"/>
          <w:sz w:val="24"/>
          <w:szCs w:val="24"/>
        </w:rPr>
        <w:t>% годовых), «</w:t>
      </w:r>
      <w:r w:rsidR="00E41382" w:rsidRPr="008A1916">
        <w:rPr>
          <w:rFonts w:ascii="Times New Roman" w:hAnsi="Times New Roman" w:cs="Times New Roman"/>
          <w:sz w:val="24"/>
          <w:szCs w:val="24"/>
        </w:rPr>
        <w:t>Беззалоговый заем</w:t>
      </w:r>
      <w:r w:rsidRPr="008A1916">
        <w:rPr>
          <w:rFonts w:ascii="Times New Roman" w:hAnsi="Times New Roman" w:cs="Times New Roman"/>
          <w:sz w:val="24"/>
          <w:szCs w:val="24"/>
        </w:rPr>
        <w:t xml:space="preserve">» (ставка </w:t>
      </w:r>
      <w:r w:rsidR="00E41382" w:rsidRPr="008A1916">
        <w:rPr>
          <w:rFonts w:ascii="Times New Roman" w:hAnsi="Times New Roman" w:cs="Times New Roman"/>
          <w:sz w:val="24"/>
          <w:szCs w:val="24"/>
        </w:rPr>
        <w:t>13</w:t>
      </w:r>
      <w:r w:rsidRPr="008A1916">
        <w:rPr>
          <w:rFonts w:ascii="Times New Roman" w:hAnsi="Times New Roman" w:cs="Times New Roman"/>
          <w:sz w:val="24"/>
          <w:szCs w:val="24"/>
        </w:rPr>
        <w:t>% годовых)</w:t>
      </w:r>
      <w:r w:rsidR="00E41382" w:rsidRPr="008A1916">
        <w:rPr>
          <w:rFonts w:ascii="Times New Roman" w:hAnsi="Times New Roman" w:cs="Times New Roman"/>
          <w:sz w:val="24"/>
          <w:szCs w:val="24"/>
        </w:rPr>
        <w:t>, «Самозанятый» (ставка 5% годовых), «Приоритетный» (ставка 5% годовых)</w:t>
      </w:r>
    </w:p>
    <w:p w14:paraId="538AA2EB" w14:textId="77777777" w:rsidR="007D1EA8" w:rsidRPr="008A1916" w:rsidRDefault="004F041D" w:rsidP="00CF30C7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Подробнее о финансовой поддержке вы можете узнать на сайте Фонда </w:t>
      </w:r>
      <w:r w:rsidR="00812E2A" w:rsidRPr="008A1916">
        <w:rPr>
          <w:rFonts w:ascii="Times New Roman" w:hAnsi="Times New Roman" w:cs="Times New Roman"/>
          <w:sz w:val="24"/>
          <w:szCs w:val="24"/>
        </w:rPr>
        <w:t>микрофинансирования</w:t>
      </w:r>
      <w:r w:rsidR="00590844" w:rsidRPr="008A1916">
        <w:rPr>
          <w:rFonts w:ascii="Times New Roman" w:hAnsi="Times New Roman" w:cs="Times New Roman"/>
          <w:sz w:val="24"/>
          <w:szCs w:val="24"/>
        </w:rPr>
        <w:t>:</w:t>
      </w:r>
      <w:r w:rsidR="00812E2A" w:rsidRPr="008A1916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7D1EA8" w:rsidRPr="008A1916">
          <w:rPr>
            <w:rStyle w:val="a4"/>
            <w:rFonts w:ascii="Times New Roman" w:hAnsi="Times New Roman" w:cs="Times New Roman"/>
            <w:sz w:val="24"/>
            <w:szCs w:val="24"/>
          </w:rPr>
          <w:t>https://www.mofmicro.ru/ru/</w:t>
        </w:r>
      </w:hyperlink>
      <w:r w:rsidR="007D1EA8" w:rsidRPr="008A19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E19B0C" w14:textId="58DB8404" w:rsidR="007D1EA8" w:rsidRPr="008A1916" w:rsidRDefault="007D1EA8" w:rsidP="00CF30C7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При недостатке собственного обеспечения вы можете получить обеспечение обязательств</w:t>
      </w:r>
      <w:bookmarkStart w:id="27" w:name="_Hlk94865332"/>
      <w:bookmarkStart w:id="28" w:name="_Hlk94863133"/>
      <w:r w:rsidRPr="008A1916">
        <w:rPr>
          <w:rFonts w:ascii="Times New Roman" w:hAnsi="Times New Roman" w:cs="Times New Roman"/>
          <w:sz w:val="24"/>
          <w:szCs w:val="24"/>
        </w:rPr>
        <w:t xml:space="preserve"> Московским гарантийным фондом</w:t>
      </w:r>
      <w:bookmarkEnd w:id="27"/>
      <w:bookmarkEnd w:id="28"/>
      <w:r w:rsidR="00AF7848" w:rsidRPr="008A1916">
        <w:rPr>
          <w:rFonts w:ascii="Times New Roman" w:hAnsi="Times New Roman" w:cs="Times New Roman"/>
          <w:sz w:val="24"/>
          <w:szCs w:val="24"/>
        </w:rPr>
        <w:t>.</w:t>
      </w:r>
    </w:p>
    <w:p w14:paraId="566253E8" w14:textId="1D2C8639" w:rsidR="007D1EA8" w:rsidRPr="008A1916" w:rsidRDefault="007D1EA8" w:rsidP="00CF30C7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Поручительства предоставляются по кредитным договорам, договорам займа, договорам лизинга, по договорам о предоставлении банковской гарантии.</w:t>
      </w:r>
    </w:p>
    <w:p w14:paraId="1E1A6EFB" w14:textId="479C3ED3" w:rsidR="007D1EA8" w:rsidRPr="008A1916" w:rsidRDefault="007D1EA8" w:rsidP="00CF30C7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Одним из преимуществ Фонда является простой и эффективный механизм предоставления поручительств, отсутствие необходимости сбора дополнительных документов для Фонда, минимальный срок принятия решения, экономия на страховании залога и издержках его оформления.</w:t>
      </w:r>
    </w:p>
    <w:p w14:paraId="50230010" w14:textId="5225C335" w:rsidR="00AF7848" w:rsidRPr="008A1916" w:rsidRDefault="00AF7848" w:rsidP="00CF30C7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Подробнее о финансовой поддержке вы можете узнать на сайте Московского гарантийного фонда https://www.mosreg-garant.ru/ru/.</w:t>
      </w:r>
    </w:p>
    <w:p w14:paraId="3D2A92C8" w14:textId="24CC5FC1" w:rsidR="009244A0" w:rsidRPr="00B034BA" w:rsidRDefault="00660914" w:rsidP="00B034BA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9" w:name="_Какая_поддержка_будет"/>
      <w:bookmarkEnd w:id="29"/>
      <w:r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Какая поддержка будет для действующих заемщиков в банках в случае, если </w:t>
      </w:r>
      <w:r w:rsidR="004F041D"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ваше </w:t>
      </w:r>
      <w:r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>финансовое положение</w:t>
      </w:r>
      <w:r w:rsidR="004F041D"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>ухудшилось в результате санкций</w:t>
      </w:r>
      <w:r w:rsidR="004F041D"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>?</w:t>
      </w:r>
    </w:p>
    <w:p w14:paraId="47E58E5A" w14:textId="3B6B91EC" w:rsidR="00404546" w:rsidRPr="008A1916" w:rsidRDefault="00404546" w:rsidP="00812E2A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устойчивости кредитных организаций в условиях введенных западными странами ограничений </w:t>
      </w:r>
      <w:r w:rsidR="00660914" w:rsidRPr="008A1916">
        <w:rPr>
          <w:rFonts w:ascii="Times New Roman" w:hAnsi="Times New Roman" w:cs="Times New Roman"/>
          <w:sz w:val="24"/>
          <w:szCs w:val="24"/>
        </w:rPr>
        <w:t>Центральный Банк реализует</w:t>
      </w:r>
      <w:r w:rsidRPr="008A1916">
        <w:rPr>
          <w:rFonts w:ascii="Times New Roman" w:hAnsi="Times New Roman" w:cs="Times New Roman"/>
          <w:sz w:val="24"/>
          <w:szCs w:val="24"/>
        </w:rPr>
        <w:t xml:space="preserve"> следующие дополнительные меры поддержки:</w:t>
      </w:r>
    </w:p>
    <w:p w14:paraId="05737F14" w14:textId="4A8400F7" w:rsidR="00404546" w:rsidRPr="008A1916" w:rsidRDefault="00404546" w:rsidP="00812E2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В срок до 31 декабря 2022 года Банк России предоставляет кредитным организациям:</w:t>
      </w:r>
    </w:p>
    <w:p w14:paraId="3AFF2A09" w14:textId="7D4B0A1D" w:rsidR="00404546" w:rsidRPr="008A1916" w:rsidRDefault="00660914" w:rsidP="000D6403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- </w:t>
      </w:r>
      <w:r w:rsidR="00404546" w:rsidRPr="008A1916">
        <w:rPr>
          <w:rFonts w:ascii="Times New Roman" w:hAnsi="Times New Roman" w:cs="Times New Roman"/>
          <w:sz w:val="24"/>
          <w:szCs w:val="24"/>
        </w:rPr>
        <w:t xml:space="preserve">возможность принимать решение о неухудшении оценки финансового положения заемщика для целей формирования резервов под потери, в случае если ухудшение </w:t>
      </w:r>
      <w:r w:rsidR="00404546" w:rsidRPr="008A1916">
        <w:rPr>
          <w:rFonts w:ascii="Times New Roman" w:hAnsi="Times New Roman" w:cs="Times New Roman"/>
          <w:sz w:val="24"/>
          <w:szCs w:val="24"/>
        </w:rPr>
        <w:lastRenderedPageBreak/>
        <w:t>финансового положения заемщика произошло после 18 февраля 2022 года и обусловлено действием санкций;</w:t>
      </w:r>
    </w:p>
    <w:p w14:paraId="752E3770" w14:textId="20458366" w:rsidR="00660914" w:rsidRPr="008A1916" w:rsidRDefault="00660914" w:rsidP="000D6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- </w:t>
      </w:r>
      <w:r w:rsidR="00404546" w:rsidRPr="008A1916">
        <w:rPr>
          <w:rFonts w:ascii="Times New Roman" w:hAnsi="Times New Roman" w:cs="Times New Roman"/>
          <w:sz w:val="24"/>
          <w:szCs w:val="24"/>
        </w:rPr>
        <w:t>возможность не ухудшать оценку качества обслуживания долга вне зависимости от оценки финансового положения заемщика по реструктурированным ссудам. Банк России рекомендует реструктурировать задолженность, не назначать пени и штрафы по кредитам (займам), в случае если финансовое положение заемщиков ухудшилось после 18 февраля 2022 года в результате действия санкций;</w:t>
      </w:r>
    </w:p>
    <w:p w14:paraId="25CE9541" w14:textId="77777777" w:rsidR="00660914" w:rsidRPr="008A1916" w:rsidRDefault="00660914" w:rsidP="000D640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474B91" w14:textId="552AB7F1" w:rsidR="000104F9" w:rsidRPr="008A1916" w:rsidRDefault="00660914" w:rsidP="000D6403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- </w:t>
      </w:r>
      <w:r w:rsidR="00404546" w:rsidRPr="008A1916">
        <w:rPr>
          <w:rFonts w:ascii="Times New Roman" w:hAnsi="Times New Roman" w:cs="Times New Roman"/>
          <w:sz w:val="24"/>
          <w:szCs w:val="24"/>
        </w:rPr>
        <w:t>возможность для находящегося на балансе банков имущества, а также для целей расчета резервов на возможные потери по ссудам, в случае если обеспечение относится к I и II категории качества, использовать оценку стоимости, осуществленную по состоянию на 18 февраля 2022 года.</w:t>
      </w:r>
      <w:r w:rsidR="00812E2A" w:rsidRPr="008A1916">
        <w:rPr>
          <w:rFonts w:ascii="Times New Roman" w:hAnsi="Times New Roman" w:cs="Times New Roman"/>
          <w:sz w:val="24"/>
          <w:szCs w:val="24"/>
        </w:rPr>
        <w:t xml:space="preserve"> Источник </w:t>
      </w:r>
      <w:hyperlink r:id="rId32" w:history="1">
        <w:r w:rsidR="00812E2A" w:rsidRPr="008A1916">
          <w:rPr>
            <w:rStyle w:val="a4"/>
            <w:rFonts w:ascii="Times New Roman" w:hAnsi="Times New Roman" w:cs="Times New Roman"/>
            <w:sz w:val="24"/>
            <w:szCs w:val="24"/>
          </w:rPr>
          <w:t>https://www.cbr.ru/</w:t>
        </w:r>
      </w:hyperlink>
      <w:r w:rsidR="00812E2A" w:rsidRPr="008A1916">
        <w:rPr>
          <w:rFonts w:ascii="Times New Roman" w:hAnsi="Times New Roman" w:cs="Times New Roman"/>
          <w:sz w:val="24"/>
          <w:szCs w:val="24"/>
        </w:rPr>
        <w:t xml:space="preserve">. </w:t>
      </w:r>
      <w:r w:rsidR="00404546" w:rsidRPr="008A1916">
        <w:rPr>
          <w:rFonts w:ascii="Times New Roman" w:hAnsi="Times New Roman" w:cs="Times New Roman"/>
          <w:sz w:val="24"/>
          <w:szCs w:val="24"/>
        </w:rPr>
        <w:t> </w:t>
      </w:r>
    </w:p>
    <w:p w14:paraId="7E9CA2E8" w14:textId="74860674" w:rsidR="009900F0" w:rsidRPr="00B034BA" w:rsidRDefault="00B02A1D" w:rsidP="00B034BA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0" w:name="_Как_влияют_санкции"/>
      <w:bookmarkEnd w:id="30"/>
      <w:r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Как влияют санкции зарубежных стран на обслуживание предпринимателей в банках, попавших в списки SDN и </w:t>
      </w:r>
      <w:r w:rsidRPr="00B034BA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CAPTA</w:t>
      </w:r>
      <w:r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>?</w:t>
      </w:r>
    </w:p>
    <w:p w14:paraId="529AC58C" w14:textId="77777777" w:rsidR="00590844" w:rsidRPr="008A1916" w:rsidRDefault="00260F7E" w:rsidP="0060511B">
      <w:pPr>
        <w:jc w:val="both"/>
        <w:rPr>
          <w:rFonts w:ascii="Times New Roman" w:hAnsi="Times New Roman" w:cs="Times New Roman"/>
          <w:color w:val="393B3E"/>
          <w:sz w:val="24"/>
          <w:szCs w:val="24"/>
        </w:rPr>
      </w:pPr>
      <w:r w:rsidRPr="008A1916">
        <w:rPr>
          <w:rFonts w:ascii="Times New Roman" w:hAnsi="Times New Roman" w:cs="Times New Roman"/>
          <w:color w:val="393B3E"/>
          <w:sz w:val="24"/>
          <w:szCs w:val="24"/>
        </w:rPr>
        <w:t>В рамках своей правоприменительной деятельности OFAC (Министерство финансов США) публикует список лиц и компаний, находящихся</w:t>
      </w:r>
      <w:r w:rsidR="00590844" w:rsidRPr="008A1916">
        <w:rPr>
          <w:rFonts w:ascii="Times New Roman" w:hAnsi="Times New Roman" w:cs="Times New Roman"/>
          <w:color w:val="393B3E"/>
          <w:sz w:val="24"/>
          <w:szCs w:val="24"/>
        </w:rPr>
        <w:t xml:space="preserve"> под санкциями.</w:t>
      </w:r>
      <w:r w:rsidRPr="008A1916">
        <w:rPr>
          <w:rFonts w:ascii="Times New Roman" w:hAnsi="Times New Roman" w:cs="Times New Roman"/>
          <w:color w:val="393B3E"/>
          <w:sz w:val="24"/>
          <w:szCs w:val="24"/>
        </w:rPr>
        <w:t> </w:t>
      </w:r>
    </w:p>
    <w:p w14:paraId="72EE94DB" w14:textId="156DB38A" w:rsidR="00260F7E" w:rsidRPr="008A1916" w:rsidRDefault="00260F7E" w:rsidP="0060511B">
      <w:pPr>
        <w:jc w:val="both"/>
        <w:rPr>
          <w:rFonts w:ascii="Times New Roman" w:hAnsi="Times New Roman" w:cs="Times New Roman"/>
          <w:color w:val="393B3E"/>
          <w:sz w:val="24"/>
          <w:szCs w:val="24"/>
        </w:rPr>
      </w:pPr>
      <w:r w:rsidRPr="008A1916">
        <w:rPr>
          <w:rFonts w:ascii="Times New Roman" w:hAnsi="Times New Roman" w:cs="Times New Roman"/>
          <w:color w:val="393B3E"/>
          <w:sz w:val="24"/>
          <w:szCs w:val="24"/>
        </w:rPr>
        <w:t xml:space="preserve">В совокупности такие лица и компании называются «специально назначенными гражданами» или </w:t>
      </w:r>
      <w:bookmarkStart w:id="31" w:name="_Hlk96955451"/>
      <w:r w:rsidRPr="008A1916">
        <w:rPr>
          <w:rFonts w:ascii="Times New Roman" w:hAnsi="Times New Roman" w:cs="Times New Roman"/>
          <w:color w:val="393B3E"/>
          <w:sz w:val="24"/>
          <w:szCs w:val="24"/>
        </w:rPr>
        <w:t>«SDN»</w:t>
      </w:r>
      <w:r w:rsidR="00590844" w:rsidRPr="008A1916">
        <w:rPr>
          <w:rFonts w:ascii="Times New Roman" w:hAnsi="Times New Roman" w:cs="Times New Roman"/>
          <w:sz w:val="24"/>
          <w:szCs w:val="24"/>
        </w:rPr>
        <w:t xml:space="preserve"> </w:t>
      </w:r>
      <w:bookmarkEnd w:id="31"/>
      <w:r w:rsidR="00590844" w:rsidRPr="008A1916">
        <w:rPr>
          <w:rFonts w:ascii="Times New Roman" w:hAnsi="Times New Roman" w:cs="Times New Roman"/>
          <w:sz w:val="24"/>
          <w:szCs w:val="24"/>
        </w:rPr>
        <w:t>(</w:t>
      </w:r>
      <w:r w:rsidR="00590844" w:rsidRPr="008A1916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="00590844" w:rsidRPr="008A1916">
        <w:rPr>
          <w:rFonts w:ascii="Times New Roman" w:hAnsi="Times New Roman" w:cs="Times New Roman"/>
          <w:sz w:val="24"/>
          <w:szCs w:val="24"/>
        </w:rPr>
        <w:t xml:space="preserve"> </w:t>
      </w:r>
      <w:r w:rsidR="00590844" w:rsidRPr="008A1916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="00590844" w:rsidRPr="008A1916">
        <w:rPr>
          <w:rFonts w:ascii="Times New Roman" w:hAnsi="Times New Roman" w:cs="Times New Roman"/>
          <w:sz w:val="24"/>
          <w:szCs w:val="24"/>
        </w:rPr>
        <w:t xml:space="preserve"> </w:t>
      </w:r>
      <w:r w:rsidR="00590844" w:rsidRPr="008A1916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="00590844" w:rsidRPr="008A1916">
        <w:rPr>
          <w:rFonts w:ascii="Times New Roman" w:hAnsi="Times New Roman" w:cs="Times New Roman"/>
          <w:sz w:val="24"/>
          <w:szCs w:val="24"/>
        </w:rPr>
        <w:t xml:space="preserve"> </w:t>
      </w:r>
      <w:r w:rsidR="00590844" w:rsidRPr="008A191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90844" w:rsidRPr="008A1916">
        <w:rPr>
          <w:rFonts w:ascii="Times New Roman" w:hAnsi="Times New Roman" w:cs="Times New Roman"/>
          <w:sz w:val="24"/>
          <w:szCs w:val="24"/>
        </w:rPr>
        <w:t xml:space="preserve"> </w:t>
      </w:r>
      <w:r w:rsidR="00590844" w:rsidRPr="008A1916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="00590844" w:rsidRPr="008A1916">
        <w:rPr>
          <w:rFonts w:ascii="Times New Roman" w:hAnsi="Times New Roman" w:cs="Times New Roman"/>
          <w:sz w:val="24"/>
          <w:szCs w:val="24"/>
        </w:rPr>
        <w:t xml:space="preserve"> </w:t>
      </w:r>
      <w:r w:rsidR="00590844" w:rsidRPr="008A1916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="00590844" w:rsidRPr="008A1916">
        <w:rPr>
          <w:rFonts w:ascii="Times New Roman" w:hAnsi="Times New Roman" w:cs="Times New Roman"/>
          <w:sz w:val="24"/>
          <w:szCs w:val="24"/>
        </w:rPr>
        <w:t xml:space="preserve">). </w:t>
      </w:r>
      <w:r w:rsidR="00590844" w:rsidRPr="008A1916">
        <w:rPr>
          <w:rFonts w:ascii="Times New Roman" w:hAnsi="Times New Roman" w:cs="Times New Roman"/>
          <w:color w:val="393B3E"/>
          <w:sz w:val="24"/>
          <w:szCs w:val="24"/>
        </w:rPr>
        <w:t xml:space="preserve">Их активы заблокированы, и гражданам США, как правило, запрещено иметь с ними дело. </w:t>
      </w:r>
      <w:bookmarkStart w:id="32" w:name="_Hlk96957143"/>
      <w:r w:rsidR="00590844" w:rsidRPr="008A1916">
        <w:rPr>
          <w:rFonts w:ascii="Times New Roman" w:hAnsi="Times New Roman" w:cs="Times New Roman"/>
          <w:color w:val="393B3E"/>
          <w:sz w:val="24"/>
          <w:szCs w:val="24"/>
        </w:rPr>
        <w:t xml:space="preserve">Источник официальный сайт Правительства США </w:t>
      </w:r>
      <w:hyperlink r:id="rId33" w:history="1">
        <w:r w:rsidR="00B02A1D" w:rsidRPr="008A1916">
          <w:rPr>
            <w:rStyle w:val="a4"/>
            <w:rFonts w:ascii="Times New Roman" w:hAnsi="Times New Roman" w:cs="Times New Roman"/>
            <w:sz w:val="24"/>
            <w:szCs w:val="24"/>
          </w:rPr>
          <w:t>https://home.treasury.gov/</w:t>
        </w:r>
      </w:hyperlink>
      <w:r w:rsidR="00B02A1D" w:rsidRPr="008A1916">
        <w:rPr>
          <w:rFonts w:ascii="Times New Roman" w:hAnsi="Times New Roman" w:cs="Times New Roman"/>
          <w:color w:val="393B3E"/>
          <w:sz w:val="24"/>
          <w:szCs w:val="24"/>
        </w:rPr>
        <w:t>.</w:t>
      </w:r>
    </w:p>
    <w:bookmarkEnd w:id="32"/>
    <w:p w14:paraId="64D6D307" w14:textId="5B77B485" w:rsidR="00B02A1D" w:rsidRPr="008A1916" w:rsidRDefault="009900F0" w:rsidP="00B02A1D">
      <w:pPr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Банки, попавших в список </w:t>
      </w:r>
      <w:r w:rsidRPr="008A1916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="00B02A1D" w:rsidRPr="008A1916">
        <w:rPr>
          <w:rFonts w:ascii="Times New Roman" w:hAnsi="Times New Roman" w:cs="Times New Roman"/>
          <w:sz w:val="24"/>
          <w:szCs w:val="24"/>
        </w:rPr>
        <w:t>: ВТБ, Совком банк, Новикомбанк, ФК Открытие</w:t>
      </w:r>
    </w:p>
    <w:p w14:paraId="36B74ACD" w14:textId="797634FF" w:rsidR="00260F7E" w:rsidRPr="008A1916" w:rsidRDefault="00B02A1D" w:rsidP="0060511B">
      <w:pPr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CFCFC"/>
        </w:rPr>
      </w:pPr>
      <w:r w:rsidRPr="008A1916">
        <w:rPr>
          <w:rFonts w:ascii="Times New Roman" w:hAnsi="Times New Roman" w:cs="Times New Roman"/>
          <w:sz w:val="24"/>
          <w:szCs w:val="24"/>
        </w:rPr>
        <w:t>Однако наложенные на них ограничения не влияют на клиентов на территории Российской Федерации.</w:t>
      </w:r>
    </w:p>
    <w:p w14:paraId="610264EC" w14:textId="55DE8B0C" w:rsidR="009900F0" w:rsidRPr="008A1916" w:rsidRDefault="009900F0" w:rsidP="009900F0">
      <w:pPr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ВТБ</w:t>
      </w:r>
      <w:r w:rsidR="009341B6" w:rsidRPr="008A1916">
        <w:rPr>
          <w:rFonts w:ascii="Times New Roman" w:hAnsi="Times New Roman" w:cs="Times New Roman"/>
          <w:sz w:val="24"/>
          <w:szCs w:val="24"/>
        </w:rPr>
        <w:t xml:space="preserve"> https://www.vtb.ru/personal</w:t>
      </w:r>
    </w:p>
    <w:p w14:paraId="300C467D" w14:textId="77777777" w:rsidR="009900F0" w:rsidRPr="008A1916" w:rsidRDefault="009900F0" w:rsidP="009900F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на территории России все карты банка ВТБ работают без ограничений;</w:t>
      </w:r>
    </w:p>
    <w:p w14:paraId="5370CA9C" w14:textId="77777777" w:rsidR="00A1695E" w:rsidRPr="008A1916" w:rsidRDefault="00A1695E" w:rsidP="00812E2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переводы внутри ВТБ и переводы по России доступны в полном объеме в рублях и в иностранной валюте;</w:t>
      </w:r>
    </w:p>
    <w:p w14:paraId="332F1CB0" w14:textId="77777777" w:rsidR="00A1695E" w:rsidRPr="008A1916" w:rsidRDefault="00A1695E" w:rsidP="00A1695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все вклады и накопительные счета доступны в полном объеме.</w:t>
      </w:r>
    </w:p>
    <w:p w14:paraId="7E775F5C" w14:textId="77777777" w:rsidR="00A1695E" w:rsidRPr="008A1916" w:rsidRDefault="00A1695E" w:rsidP="00812E2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операции с картами платежной системы «Мир» доступны в полном объеме;</w:t>
      </w:r>
    </w:p>
    <w:p w14:paraId="61F8EB6C" w14:textId="77777777" w:rsidR="009900F0" w:rsidRPr="008A1916" w:rsidRDefault="009900F0" w:rsidP="00812E2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из-за введения санкций использование карт Visa и Mastercard за границей невозможно;</w:t>
      </w:r>
    </w:p>
    <w:p w14:paraId="256C690D" w14:textId="77777777" w:rsidR="009900F0" w:rsidRPr="008A1916" w:rsidRDefault="009900F0" w:rsidP="009900F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оплата по картам ВТБ на зарубежных сайтах недоступна;</w:t>
      </w:r>
    </w:p>
    <w:p w14:paraId="644E2910" w14:textId="3B1869B0" w:rsidR="00DB3D01" w:rsidRPr="008A1916" w:rsidRDefault="009900F0" w:rsidP="0009330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валютные переводы за рубеж недоступны в «ВТБ Онлайн» и в отделениях банка;</w:t>
      </w:r>
    </w:p>
    <w:p w14:paraId="4441B793" w14:textId="77777777" w:rsidR="00DB3D01" w:rsidRPr="008A1916" w:rsidRDefault="00DB3D01" w:rsidP="009341B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A547DE" w14:textId="4C84F034" w:rsidR="00DB3D01" w:rsidRPr="008A1916" w:rsidRDefault="00A1695E" w:rsidP="00CF30C7">
      <w:pPr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«Новикомбанк»</w:t>
      </w:r>
      <w:r w:rsidR="00DB3D01" w:rsidRPr="008A1916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DB3D01" w:rsidRPr="008A1916">
          <w:rPr>
            <w:rStyle w:val="a4"/>
            <w:rFonts w:ascii="Times New Roman" w:hAnsi="Times New Roman" w:cs="Times New Roman"/>
            <w:sz w:val="24"/>
            <w:szCs w:val="24"/>
          </w:rPr>
          <w:t>https://novikom.ru/press-center/news/novikombank-rabotaet-v-shtatnom-rezhime/</w:t>
        </w:r>
      </w:hyperlink>
    </w:p>
    <w:p w14:paraId="60D7D0B0" w14:textId="77777777" w:rsidR="00A1695E" w:rsidRPr="008A1916" w:rsidRDefault="00A1695E" w:rsidP="00A169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Все операции по счетам физических и юридических лиц производятся в полном объёме во всех офисах банка.</w:t>
      </w:r>
    </w:p>
    <w:p w14:paraId="456ECD67" w14:textId="77777777" w:rsidR="00675405" w:rsidRPr="008A1916" w:rsidRDefault="00A1695E" w:rsidP="001F06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lastRenderedPageBreak/>
        <w:t xml:space="preserve">Все средства клиентов, номинированные в различных валютах, размещенные в депозиты, остатки на текущих и карточных счетах доступны в полном объеме. Операции с пластиковыми картами всех платежных систем на всей территории страны будут доступны. </w:t>
      </w:r>
    </w:p>
    <w:p w14:paraId="47B38465" w14:textId="5C13053E" w:rsidR="00812E2A" w:rsidRPr="008A1916" w:rsidRDefault="00675405" w:rsidP="00812E2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Банк н</w:t>
      </w:r>
      <w:r w:rsidR="00A1695E" w:rsidRPr="008A1916">
        <w:rPr>
          <w:rFonts w:ascii="Times New Roman" w:hAnsi="Times New Roman" w:cs="Times New Roman"/>
          <w:sz w:val="24"/>
          <w:szCs w:val="24"/>
        </w:rPr>
        <w:t>е исключае</w:t>
      </w:r>
      <w:r w:rsidRPr="008A1916">
        <w:rPr>
          <w:rFonts w:ascii="Times New Roman" w:hAnsi="Times New Roman" w:cs="Times New Roman"/>
          <w:sz w:val="24"/>
          <w:szCs w:val="24"/>
        </w:rPr>
        <w:t>т</w:t>
      </w:r>
      <w:r w:rsidR="00A1695E" w:rsidRPr="008A1916">
        <w:rPr>
          <w:rFonts w:ascii="Times New Roman" w:hAnsi="Times New Roman" w:cs="Times New Roman"/>
          <w:sz w:val="24"/>
          <w:szCs w:val="24"/>
        </w:rPr>
        <w:t>, что на использование пластиковых карт банка за границей будут введены ограничения. Мы рекомендуем клиентам, пребывающим за рубежом, снять наличные средства. </w:t>
      </w:r>
    </w:p>
    <w:p w14:paraId="377456A6" w14:textId="77777777" w:rsidR="00DB3D01" w:rsidRPr="008A1916" w:rsidRDefault="00DB3D01" w:rsidP="00DB3D01">
      <w:pPr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«Открытие» https://www.open.ru/small</w:t>
      </w:r>
    </w:p>
    <w:p w14:paraId="052CFA3F" w14:textId="77777777" w:rsidR="00DB3D01" w:rsidRPr="008A1916" w:rsidRDefault="00DB3D01" w:rsidP="00DB3D0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карты VISA, Master Card, МИР по-прежнему полноценно работают на территории России. Не обеспечиваются трансграничные операции по картам, а также оплату картами с помощью сервисов Apple Pay/Samsung Pay/Google Pay. При поездке за границу нужно будет иметь карту одного из российских банков, не попавших под санкции, или карту иностранного банка. </w:t>
      </w:r>
    </w:p>
    <w:p w14:paraId="60BD06D2" w14:textId="77777777" w:rsidR="00DB3D01" w:rsidRPr="008A1916" w:rsidRDefault="00DB3D01" w:rsidP="00DB3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BF682E" w14:textId="53D1AB16" w:rsidR="00AE4DC4" w:rsidRPr="008A1916" w:rsidRDefault="00AE4DC4" w:rsidP="00AE4DC4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b/>
          <w:bCs/>
          <w:sz w:val="24"/>
          <w:szCs w:val="24"/>
          <w:lang w:val="en-US"/>
        </w:rPr>
        <w:t>CAPTA (Correspondent and Payable-Through Account Sanctions).</w:t>
      </w:r>
      <w:r w:rsidRPr="008A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1916">
        <w:rPr>
          <w:rFonts w:ascii="Times New Roman" w:hAnsi="Times New Roman" w:cs="Times New Roman"/>
          <w:sz w:val="24"/>
          <w:szCs w:val="24"/>
        </w:rPr>
        <w:t xml:space="preserve">Список </w:t>
      </w:r>
      <w:r w:rsidRPr="008A1916">
        <w:rPr>
          <w:rFonts w:ascii="Times New Roman" w:hAnsi="Times New Roman" w:cs="Times New Roman"/>
          <w:sz w:val="24"/>
          <w:szCs w:val="24"/>
          <w:lang w:val="en-US"/>
        </w:rPr>
        <w:t>CAPTA</w:t>
      </w:r>
      <w:r w:rsidRPr="008A1916">
        <w:rPr>
          <w:rFonts w:ascii="Times New Roman" w:hAnsi="Times New Roman" w:cs="Times New Roman"/>
          <w:sz w:val="24"/>
          <w:szCs w:val="24"/>
        </w:rPr>
        <w:t xml:space="preserve"> не является частью Списка особо обозначенных граждан (SDN).</w:t>
      </w:r>
    </w:p>
    <w:p w14:paraId="497C49EB" w14:textId="58B83771" w:rsidR="00AE4DC4" w:rsidRPr="008A1916" w:rsidRDefault="00AE4DC4" w:rsidP="00AE4DC4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Список CAPTA содержит идентифицирующую информацию об иностранных финансовых учреждениях,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в соответствии с полномочиями, перечисленными Министерством финансов США.  Источник официальный сайт Правительства США </w:t>
      </w:r>
      <w:hyperlink r:id="rId35" w:history="1">
        <w:r w:rsidRPr="008A1916">
          <w:rPr>
            <w:rStyle w:val="a4"/>
            <w:rFonts w:ascii="Times New Roman" w:hAnsi="Times New Roman" w:cs="Times New Roman"/>
            <w:sz w:val="24"/>
            <w:szCs w:val="24"/>
          </w:rPr>
          <w:t>https://home.treasury.gov/</w:t>
        </w:r>
      </w:hyperlink>
      <w:r w:rsidRPr="008A1916">
        <w:rPr>
          <w:rFonts w:ascii="Times New Roman" w:hAnsi="Times New Roman" w:cs="Times New Roman"/>
          <w:sz w:val="24"/>
          <w:szCs w:val="24"/>
        </w:rPr>
        <w:t>.</w:t>
      </w:r>
    </w:p>
    <w:p w14:paraId="6D0E5C12" w14:textId="6D603AA0" w:rsidR="00812E2A" w:rsidRPr="008A1916" w:rsidRDefault="00675405" w:rsidP="00F32F2A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Банки, попавшие в список </w:t>
      </w:r>
      <w:bookmarkStart w:id="33" w:name="_Hlk96955480"/>
      <w:r w:rsidRPr="008A1916">
        <w:rPr>
          <w:rFonts w:ascii="Times New Roman" w:hAnsi="Times New Roman" w:cs="Times New Roman"/>
          <w:sz w:val="24"/>
          <w:szCs w:val="24"/>
          <w:lang w:val="en-US"/>
        </w:rPr>
        <w:t>CAPTA</w:t>
      </w:r>
      <w:bookmarkEnd w:id="33"/>
      <w:r w:rsidRPr="008A1916">
        <w:rPr>
          <w:rFonts w:ascii="Times New Roman" w:hAnsi="Times New Roman" w:cs="Times New Roman"/>
          <w:sz w:val="24"/>
          <w:szCs w:val="24"/>
        </w:rPr>
        <w:t xml:space="preserve">: </w:t>
      </w:r>
      <w:r w:rsidR="00812E2A" w:rsidRPr="008A1916">
        <w:rPr>
          <w:rFonts w:ascii="Times New Roman" w:hAnsi="Times New Roman" w:cs="Times New Roman"/>
          <w:sz w:val="24"/>
          <w:szCs w:val="24"/>
        </w:rPr>
        <w:t>Сбербанк</w:t>
      </w:r>
      <w:r w:rsidR="00F32F2A" w:rsidRPr="008A1916">
        <w:rPr>
          <w:rFonts w:ascii="Times New Roman" w:hAnsi="Times New Roman" w:cs="Times New Roman"/>
          <w:sz w:val="24"/>
          <w:szCs w:val="24"/>
        </w:rPr>
        <w:t xml:space="preserve">, </w:t>
      </w:r>
      <w:r w:rsidR="00812E2A" w:rsidRPr="008A1916">
        <w:rPr>
          <w:rFonts w:ascii="Times New Roman" w:hAnsi="Times New Roman" w:cs="Times New Roman"/>
          <w:sz w:val="24"/>
          <w:szCs w:val="24"/>
        </w:rPr>
        <w:t>Промсвязьбанк</w:t>
      </w:r>
      <w:r w:rsidR="00F32F2A" w:rsidRPr="008A1916">
        <w:rPr>
          <w:rFonts w:ascii="Times New Roman" w:hAnsi="Times New Roman" w:cs="Times New Roman"/>
          <w:sz w:val="24"/>
          <w:szCs w:val="24"/>
        </w:rPr>
        <w:t xml:space="preserve">, </w:t>
      </w:r>
      <w:r w:rsidR="00812E2A" w:rsidRPr="008A1916">
        <w:rPr>
          <w:rFonts w:ascii="Times New Roman" w:hAnsi="Times New Roman" w:cs="Times New Roman"/>
          <w:sz w:val="24"/>
          <w:szCs w:val="24"/>
        </w:rPr>
        <w:t>Альфа-банк</w:t>
      </w:r>
    </w:p>
    <w:p w14:paraId="41B2C110" w14:textId="37F77DB4" w:rsidR="009900F0" w:rsidRPr="008A1916" w:rsidRDefault="009900F0" w:rsidP="009900F0">
      <w:pPr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Сбербанк</w:t>
      </w:r>
      <w:r w:rsidR="009144A6" w:rsidRPr="008A1916">
        <w:rPr>
          <w:rFonts w:ascii="Times New Roman" w:hAnsi="Times New Roman" w:cs="Times New Roman"/>
          <w:sz w:val="24"/>
          <w:szCs w:val="24"/>
        </w:rPr>
        <w:t xml:space="preserve"> https://www.sberbank.ru/ru/person/help/faq2502</w:t>
      </w:r>
    </w:p>
    <w:p w14:paraId="401A57AB" w14:textId="601753F1" w:rsidR="009144A6" w:rsidRPr="008A1916" w:rsidRDefault="009144A6" w:rsidP="00812E2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Клиенты Сбера могут, как и раньше, совершать все операции. Никаких ограничений сейчас нет — банк и все его сервисы работают в обычном режиме. </w:t>
      </w:r>
    </w:p>
    <w:p w14:paraId="436E00F1" w14:textId="19147006" w:rsidR="009900F0" w:rsidRPr="008A1916" w:rsidRDefault="009900F0" w:rsidP="00812E2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Оплата товаров и услуг, переводы и операции по пластиковым картам всех платежных систем проводятся и будут доступны в полном объеме.</w:t>
      </w:r>
    </w:p>
    <w:p w14:paraId="4BFE062D" w14:textId="3AD50458" w:rsidR="009144A6" w:rsidRPr="008A1916" w:rsidRDefault="009144A6" w:rsidP="009144A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валютные переводы работают в обычном режиме, вы можете сделать перевод. Однако из-за дополнительной проверки на стороне контрагентов время проведения операций может быть увеличено. Сбербанк изучает, какие ограничения коснутся его работы с зарубежными корреспондентскими счетами в конце марта.</w:t>
      </w:r>
    </w:p>
    <w:p w14:paraId="1CFD2676" w14:textId="77777777" w:rsidR="009144A6" w:rsidRPr="008A1916" w:rsidRDefault="009144A6" w:rsidP="009144A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Увеличится ли ставка по действующим кредитам? </w:t>
      </w:r>
    </w:p>
    <w:p w14:paraId="43161079" w14:textId="4CBBCE28" w:rsidR="009144A6" w:rsidRPr="008A1916" w:rsidRDefault="009144A6" w:rsidP="009144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- </w:t>
      </w:r>
      <w:r w:rsidR="00CF30C7" w:rsidRPr="008A1916">
        <w:rPr>
          <w:rFonts w:ascii="Times New Roman" w:hAnsi="Times New Roman" w:cs="Times New Roman"/>
          <w:sz w:val="24"/>
          <w:szCs w:val="24"/>
        </w:rPr>
        <w:t>н</w:t>
      </w:r>
      <w:r w:rsidRPr="008A1916">
        <w:rPr>
          <w:rFonts w:ascii="Times New Roman" w:hAnsi="Times New Roman" w:cs="Times New Roman"/>
          <w:sz w:val="24"/>
          <w:szCs w:val="24"/>
        </w:rPr>
        <w:t>икаких изменений по действующим потребительским и ипотечным кредитам Сбербанк не вводит.</w:t>
      </w:r>
    </w:p>
    <w:p w14:paraId="6BB0C0D1" w14:textId="77777777" w:rsidR="008304E9" w:rsidRPr="008A1916" w:rsidRDefault="008304E9" w:rsidP="00812E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D5DBC" w14:textId="5ECBAC3D" w:rsidR="009900F0" w:rsidRPr="008A1916" w:rsidRDefault="009900F0" w:rsidP="00812E2A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Промсвязьбанк</w:t>
      </w:r>
      <w:r w:rsidR="008304E9" w:rsidRPr="008A1916">
        <w:rPr>
          <w:rFonts w:ascii="Times New Roman" w:hAnsi="Times New Roman" w:cs="Times New Roman"/>
          <w:sz w:val="24"/>
          <w:szCs w:val="24"/>
        </w:rPr>
        <w:t xml:space="preserve"> https://www.psbank.ru/Bank/Press/News/2022/02/22-02</w:t>
      </w:r>
    </w:p>
    <w:p w14:paraId="339123A8" w14:textId="3137C991" w:rsidR="008304E9" w:rsidRPr="008A1916" w:rsidRDefault="008304E9" w:rsidP="008304E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Банк работает в штатном режиме и продолжает свою деятельность по всем направлениям.</w:t>
      </w:r>
    </w:p>
    <w:p w14:paraId="5D324B3E" w14:textId="5D9AF045" w:rsidR="008304E9" w:rsidRPr="008A1916" w:rsidRDefault="008304E9" w:rsidP="008304E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Операции по пополнению и снятию средств с карт банка осуществляются в офисах и банкоматах ПСБ с функциями приема наличных. Карты ПСБ, в т.ч. иностранных </w:t>
      </w:r>
      <w:r w:rsidRPr="008A1916">
        <w:rPr>
          <w:rFonts w:ascii="Times New Roman" w:hAnsi="Times New Roman" w:cs="Times New Roman"/>
          <w:sz w:val="24"/>
          <w:szCs w:val="24"/>
        </w:rPr>
        <w:lastRenderedPageBreak/>
        <w:t>платежных систем Visa и MasterCard, работают в POS-терминалах и банкоматах на всей территории России.</w:t>
      </w:r>
    </w:p>
    <w:p w14:paraId="7B212821" w14:textId="77777777" w:rsidR="008304E9" w:rsidRPr="008A1916" w:rsidRDefault="008304E9" w:rsidP="008304E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Все вклады, кредиты, расчетные операции обслуживаются, ПСБ исполняет все обязательства по начислению и выплате процентов, а также выдаче денежных средств со счетов клиентов. Введение санкций накладывает ряд ограничений на проведение операций в иностранной валюте, в т.ч. на сделки с ценными бумагами, обслуживание счетов, а также использование карт банка за рубежом.</w:t>
      </w:r>
    </w:p>
    <w:p w14:paraId="629F6635" w14:textId="7D28E374" w:rsidR="008304E9" w:rsidRPr="008A1916" w:rsidRDefault="008304E9" w:rsidP="00812E2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все операции в рублях, в т.ч. с ценными бумагами, а также депозиты физических и юридических лиц в национальной валюте, операции с картами платежной системы МИР не подпадают под действия любых санкционных ограничений со стороны иностранных контрагентов и государств.</w:t>
      </w:r>
    </w:p>
    <w:p w14:paraId="155F013F" w14:textId="0B17C992" w:rsidR="00675405" w:rsidRPr="008A1916" w:rsidRDefault="00675405" w:rsidP="00675405">
      <w:pPr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Альфа-банк</w:t>
      </w:r>
      <w:r w:rsidR="008304E9" w:rsidRPr="008A1916">
        <w:rPr>
          <w:rFonts w:ascii="Times New Roman" w:hAnsi="Times New Roman" w:cs="Times New Roman"/>
          <w:sz w:val="24"/>
          <w:szCs w:val="24"/>
        </w:rPr>
        <w:t xml:space="preserve"> https://alfabank.ru/help/faq/all/?accordion-tab=Accordion1</w:t>
      </w:r>
    </w:p>
    <w:p w14:paraId="293F52AE" w14:textId="24AAD779" w:rsidR="00201054" w:rsidRPr="008A1916" w:rsidRDefault="00675405" w:rsidP="0067540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Ограничения не коснулись привычной работы Альфа-Банка: платежи по картам Visa и Mastercard доступны по всему миру, валютные переводы проходят без ограничений, мобильное приложение и отделения работают в стандартном режиме.</w:t>
      </w:r>
    </w:p>
    <w:p w14:paraId="4918FA06" w14:textId="5A0597ED" w:rsidR="008304E9" w:rsidRPr="008A1916" w:rsidRDefault="008304E9" w:rsidP="0067540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Все расчёты по корпоративным картам, в том числе за рубежом, проходят в штатном режиме. Принимаются и исполняются платежи внутри банка или в другие банки по России. Конвертацию валюты по всем курсам и все международные расчёты проводятся без задержек. Но есть ограничение, которое касается всех банков без исключения — в соотвествии с указом Президента от 28 февраля, не разрешается переводить иностранную валюту на счета нерезидентов по договору займа и на свои счета в заграничных банках.</w:t>
      </w:r>
    </w:p>
    <w:p w14:paraId="7C810AF0" w14:textId="5682E2F4" w:rsidR="009900F0" w:rsidRPr="008A1916" w:rsidRDefault="008304E9" w:rsidP="009900F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б</w:t>
      </w:r>
      <w:r w:rsidR="00675405" w:rsidRPr="008A1916">
        <w:rPr>
          <w:rFonts w:ascii="Times New Roman" w:hAnsi="Times New Roman" w:cs="Times New Roman"/>
          <w:sz w:val="24"/>
          <w:szCs w:val="24"/>
        </w:rPr>
        <w:t>анк временно не сможет выпускать новые еврооблигации или размещать выпуски акций. Но Альфа⁠-⁠Банк — непубличная компания, поэтому ограничения по выпуску акций, по сути, не касаются компании.</w:t>
      </w:r>
    </w:p>
    <w:p w14:paraId="70441A2B" w14:textId="55565347" w:rsidR="00812E2A" w:rsidRPr="008A1916" w:rsidRDefault="003E12E5" w:rsidP="00812E2A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1. </w:t>
      </w:r>
      <w:r w:rsidR="00812E2A" w:rsidRPr="008A1916">
        <w:rPr>
          <w:rFonts w:ascii="Times New Roman" w:hAnsi="Times New Roman" w:cs="Times New Roman"/>
          <w:sz w:val="24"/>
          <w:szCs w:val="24"/>
        </w:rPr>
        <w:t xml:space="preserve">Могут ли измениться бюджеты в сторону снижения, которые предусмотрены для проведения конкурсов в 2022 году?  </w:t>
      </w:r>
    </w:p>
    <w:p w14:paraId="7E7C60AA" w14:textId="02560427" w:rsidR="00812E2A" w:rsidRPr="008A1916" w:rsidRDefault="00812E2A" w:rsidP="00812E2A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2. Могут ли измениться суммы на субсидии по мероприятиям в сторону снижения? </w:t>
      </w:r>
    </w:p>
    <w:p w14:paraId="38E9EF03" w14:textId="31A6B611" w:rsidR="00812E2A" w:rsidRPr="008A1916" w:rsidRDefault="00812E2A" w:rsidP="00812E2A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Ответ: Снижение бюджетов по состоянию на 28.02.2022 не планируется.</w:t>
      </w:r>
    </w:p>
    <w:p w14:paraId="53214871" w14:textId="7186DAA6" w:rsidR="00C23A56" w:rsidRPr="008A1916" w:rsidRDefault="00C23A56" w:rsidP="00C23A56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1. Не отменятся ли конкурсы по субсидиям и не объединятся ли этапы конкурсов по модернизации и лизингу в один этап, который может быть перенесен на осень.;</w:t>
      </w:r>
    </w:p>
    <w:p w14:paraId="2B24D92E" w14:textId="41CF4C45" w:rsidR="00C23A56" w:rsidRPr="008A1916" w:rsidRDefault="00C23A56" w:rsidP="00C23A56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Ответ: нет</w:t>
      </w:r>
    </w:p>
    <w:p w14:paraId="120DE45D" w14:textId="1E76CC33" w:rsidR="00C23A56" w:rsidRPr="008A1916" w:rsidRDefault="00C23A56" w:rsidP="00C23A56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1.Будет ли льготное кредитование для субъектов мсп?</w:t>
      </w:r>
    </w:p>
    <w:p w14:paraId="66498990" w14:textId="2E2F3B3F" w:rsidR="00C23A56" w:rsidRPr="008A1916" w:rsidRDefault="00C23A56" w:rsidP="00C23A56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2. Какие меры будут в связи с поднятием ключевой ставки?</w:t>
      </w:r>
    </w:p>
    <w:p w14:paraId="135BF025" w14:textId="2BC50EA3" w:rsidR="00C23A56" w:rsidRPr="008A1916" w:rsidRDefault="00C23A56" w:rsidP="00C23A56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Ответ: Кредиты по ставкам от 1% годовых</w:t>
      </w:r>
    </w:p>
    <w:p w14:paraId="153DA1CA" w14:textId="4FFFB6BE" w:rsidR="00AC7F44" w:rsidRPr="008A1916" w:rsidRDefault="00C23A56" w:rsidP="00C23A56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МСП региона могут получить до 5 млн рублей по ставкам от 1% годовых на срок до 3 лет в Московском областном Фонде микрофинансирования</w:t>
      </w:r>
      <w:r w:rsidR="00CF30C7" w:rsidRPr="008A19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6ED07C" w14:textId="20126866" w:rsidR="00C23A56" w:rsidRPr="008A1916" w:rsidRDefault="00AC7F44" w:rsidP="00C23A56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Р</w:t>
      </w:r>
      <w:r w:rsidR="00C23A56" w:rsidRPr="008A1916">
        <w:rPr>
          <w:rFonts w:ascii="Times New Roman" w:hAnsi="Times New Roman" w:cs="Times New Roman"/>
          <w:sz w:val="24"/>
          <w:szCs w:val="24"/>
        </w:rPr>
        <w:t>азработа</w:t>
      </w:r>
      <w:r w:rsidRPr="008A1916">
        <w:rPr>
          <w:rFonts w:ascii="Times New Roman" w:hAnsi="Times New Roman" w:cs="Times New Roman"/>
          <w:sz w:val="24"/>
          <w:szCs w:val="24"/>
        </w:rPr>
        <w:t>но</w:t>
      </w:r>
      <w:r w:rsidR="00C23A56" w:rsidRPr="008A1916">
        <w:rPr>
          <w:rFonts w:ascii="Times New Roman" w:hAnsi="Times New Roman" w:cs="Times New Roman"/>
          <w:sz w:val="24"/>
          <w:szCs w:val="24"/>
        </w:rPr>
        <w:t xml:space="preserve"> 7 льготных кредитных программ, ставки по которым отличаются и зависят от сферы деятельности субъекта МСП, залоговых условий и других параметров</w:t>
      </w:r>
      <w:r w:rsidR="00CF30C7" w:rsidRPr="008A1916">
        <w:rPr>
          <w:rFonts w:ascii="Times New Roman" w:hAnsi="Times New Roman" w:cs="Times New Roman"/>
          <w:sz w:val="24"/>
          <w:szCs w:val="24"/>
        </w:rPr>
        <w:t>.</w:t>
      </w:r>
    </w:p>
    <w:p w14:paraId="2F410B07" w14:textId="7D3BCE91" w:rsidR="00C23A56" w:rsidRPr="008A1916" w:rsidRDefault="00C23A56" w:rsidP="00C23A56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Беззалоговый заем можно получить по ставкам от 13% годовых</w:t>
      </w:r>
      <w:r w:rsidR="00CF30C7" w:rsidRPr="008A1916">
        <w:rPr>
          <w:rFonts w:ascii="Times New Roman" w:hAnsi="Times New Roman" w:cs="Times New Roman"/>
          <w:sz w:val="24"/>
          <w:szCs w:val="24"/>
        </w:rPr>
        <w:t>.</w:t>
      </w:r>
    </w:p>
    <w:p w14:paraId="3DEACEC3" w14:textId="7A7095BF" w:rsidR="00AC7F44" w:rsidRPr="008A1916" w:rsidRDefault="00C23A56" w:rsidP="00C23A56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lastRenderedPageBreak/>
        <w:t>Предпринимателям, ведущим деятельность в удаленных городских округах, доступны кредиты по ставке всего 1% годовых</w:t>
      </w:r>
      <w:r w:rsidR="00CF30C7" w:rsidRPr="008A1916">
        <w:rPr>
          <w:rFonts w:ascii="Times New Roman" w:hAnsi="Times New Roman" w:cs="Times New Roman"/>
          <w:sz w:val="24"/>
          <w:szCs w:val="24"/>
        </w:rPr>
        <w:t>.</w:t>
      </w:r>
    </w:p>
    <w:p w14:paraId="57B0C9D1" w14:textId="6D40222E" w:rsidR="00AC7F44" w:rsidRPr="00B034BA" w:rsidRDefault="00210E34" w:rsidP="00B034BA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4" w:name="_Как_и_где"/>
      <w:bookmarkEnd w:id="34"/>
      <w:r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Как и где подтвердить, что санкционные ограничения, под которые попал ваш бизнес относятся к форс-мажору?</w:t>
      </w:r>
    </w:p>
    <w:p w14:paraId="506C29EF" w14:textId="12799E41" w:rsidR="00210E34" w:rsidRPr="008A1916" w:rsidRDefault="00210E34" w:rsidP="00C23A56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Союз «Торгово-промышленная палата Московской области» помогает предпринимателям оформить документы при форс-мажоре. </w:t>
      </w:r>
    </w:p>
    <w:p w14:paraId="48961D65" w14:textId="3B1E8BF8" w:rsidR="00AC7F44" w:rsidRPr="008A1916" w:rsidRDefault="00AC7F44" w:rsidP="00AC7F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В случае распространения на предпринимателей из-за санкций соответствующих ограничений и запретов, </w:t>
      </w:r>
      <w:r w:rsidR="00210E34" w:rsidRPr="008A1916">
        <w:rPr>
          <w:rFonts w:ascii="Times New Roman" w:hAnsi="Times New Roman" w:cs="Times New Roman"/>
          <w:sz w:val="24"/>
          <w:szCs w:val="24"/>
        </w:rPr>
        <w:t>которые являются</w:t>
      </w:r>
      <w:r w:rsidRPr="008A1916">
        <w:rPr>
          <w:rFonts w:ascii="Times New Roman" w:hAnsi="Times New Roman" w:cs="Times New Roman"/>
          <w:sz w:val="24"/>
          <w:szCs w:val="24"/>
        </w:rPr>
        <w:t xml:space="preserve"> основанием для признания обстоятельств, препятствующих исполнению договорных обязательств, то есть форс-</w:t>
      </w:r>
      <w:r w:rsidR="00210E34" w:rsidRPr="008A1916">
        <w:rPr>
          <w:rFonts w:ascii="Times New Roman" w:hAnsi="Times New Roman" w:cs="Times New Roman"/>
          <w:sz w:val="24"/>
          <w:szCs w:val="24"/>
        </w:rPr>
        <w:t>мажором, вы</w:t>
      </w:r>
      <w:r w:rsidRPr="008A1916">
        <w:rPr>
          <w:rFonts w:ascii="Times New Roman" w:hAnsi="Times New Roman" w:cs="Times New Roman"/>
          <w:sz w:val="24"/>
          <w:szCs w:val="24"/>
        </w:rPr>
        <w:t xml:space="preserve"> можете обратиться на почту </w:t>
      </w:r>
      <w:hyperlink r:id="rId36" w:history="1">
        <w:r w:rsidRPr="008A1916">
          <w:rPr>
            <w:rStyle w:val="a4"/>
            <w:rFonts w:ascii="Times New Roman" w:hAnsi="Times New Roman" w:cs="Times New Roman"/>
            <w:sz w:val="24"/>
            <w:szCs w:val="24"/>
          </w:rPr>
          <w:t>uslugi@tppmo.ru</w:t>
        </w:r>
      </w:hyperlink>
      <w:r w:rsidRPr="008A1916">
        <w:rPr>
          <w:rFonts w:ascii="Times New Roman" w:hAnsi="Times New Roman" w:cs="Times New Roman"/>
          <w:sz w:val="24"/>
          <w:szCs w:val="24"/>
        </w:rPr>
        <w:t> с формулировкой проблемы</w:t>
      </w:r>
      <w:r w:rsidR="00210E34" w:rsidRPr="008A1916">
        <w:rPr>
          <w:rFonts w:ascii="Times New Roman" w:hAnsi="Times New Roman" w:cs="Times New Roman"/>
          <w:sz w:val="24"/>
          <w:szCs w:val="24"/>
        </w:rPr>
        <w:t>. С</w:t>
      </w:r>
      <w:r w:rsidRPr="008A1916">
        <w:rPr>
          <w:rFonts w:ascii="Times New Roman" w:hAnsi="Times New Roman" w:cs="Times New Roman"/>
          <w:sz w:val="24"/>
          <w:szCs w:val="24"/>
        </w:rPr>
        <w:t>пециалисты ТПП МО свяжутся с вами и окажут бесплатную консультацию.</w:t>
      </w:r>
      <w:r w:rsidRPr="008A1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248334" w14:textId="4478770D" w:rsidR="00AC7F44" w:rsidRPr="008A1916" w:rsidRDefault="00AC7F44" w:rsidP="00AC7F44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ТПП МО поможет собрать необходимые документы для получения сертификата ТПП РФ</w:t>
      </w:r>
      <w:r w:rsidR="00210E34" w:rsidRPr="008A1916">
        <w:rPr>
          <w:rFonts w:ascii="Times New Roman" w:hAnsi="Times New Roman" w:cs="Times New Roman"/>
          <w:sz w:val="24"/>
          <w:szCs w:val="24"/>
        </w:rPr>
        <w:t xml:space="preserve">, </w:t>
      </w:r>
      <w:r w:rsidRPr="008A1916">
        <w:rPr>
          <w:rFonts w:ascii="Times New Roman" w:hAnsi="Times New Roman" w:cs="Times New Roman"/>
          <w:sz w:val="24"/>
          <w:szCs w:val="24"/>
        </w:rPr>
        <w:t>либо выдаст заключение о возможности отнесения причин неисполнения обязательств по внутренним договорам к непредвиденным и чрезвычайным (форс-мажору).</w:t>
      </w:r>
    </w:p>
    <w:p w14:paraId="546CB4CC" w14:textId="77777777" w:rsidR="00AC7F44" w:rsidRPr="008A1916" w:rsidRDefault="00AC7F44" w:rsidP="00AC7F44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Документом, подтверждающим наличие форс-мажора, является Сертификат. По общему правилу, в соответствии с требованиями «Положения о порядке свидетельствования Торгово-промышленной палатой Российской Федерации обстоятельств непреодолимой силы (форс-мажор)» (приложение к постановлению Правления ТПП РФ от 23.12.2015 № 173-14), обстоятельства непреодолимой силы удостоверяет ТПП РФ. </w:t>
      </w:r>
    </w:p>
    <w:p w14:paraId="2ACA221B" w14:textId="2225A759" w:rsidR="00AC7F44" w:rsidRPr="008A1916" w:rsidRDefault="00AC7F44" w:rsidP="00AC7F44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Сертификат может быть выдан только по внешнеторговому контракту и подтверждать обстоятельства непреодолимой силы, которые имели место на территории РФ. Законом РФ от 07.07.1993 № 5340-1 «О торгово-промышленных палатах в Российской Федерации» полномочия по выдаче Сертификата о форс-мажоре региональным ТПП не делегированы.</w:t>
      </w:r>
    </w:p>
    <w:p w14:paraId="278B32D7" w14:textId="22828F1C" w:rsidR="00AC7F44" w:rsidRPr="008A1916" w:rsidRDefault="00AC7F44" w:rsidP="00AC7F44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В силу своей уставной деятельности Торгово-промышленная палата Московской области имеет право выдать юридическое заключение о возможности отнесения причин неисполнения обязательств по внутренним договорам к непредвиденным и чрезвычайным (форс-мажору).</w:t>
      </w:r>
    </w:p>
    <w:p w14:paraId="1A63FDC2" w14:textId="0FEC4D81" w:rsidR="00210E34" w:rsidRPr="00B034BA" w:rsidRDefault="00210E34" w:rsidP="00B034BA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5" w:name="_Для_выдачи_заключения"/>
      <w:bookmarkEnd w:id="35"/>
      <w:r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Для выдачи </w:t>
      </w:r>
      <w:r w:rsidR="00CF30C7"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аключения необходимы следующие документы:</w:t>
      </w:r>
    </w:p>
    <w:p w14:paraId="090AC117" w14:textId="77777777" w:rsidR="00210E34" w:rsidRPr="008A1916" w:rsidRDefault="00210E34" w:rsidP="00210E34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1) Договор, по которому имеет место ненадлежащее исполнение обязательств;</w:t>
      </w:r>
    </w:p>
    <w:p w14:paraId="7C9E3903" w14:textId="77777777" w:rsidR="00210E34" w:rsidRPr="008A1916" w:rsidRDefault="00210E34" w:rsidP="00210E34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2) Документы, подтверждающие наличие обстоятельств, препятствующих исполнению договора (договоры с поставщиками + спецификации на те же товары, что и в основном договоре, договоры с перевозчиками, переписка с поставщиками/перевозчиками, Сертификат о форс-мажоре иностранных палат, если иностранные поставщики предоставят, и т.д.).</w:t>
      </w:r>
    </w:p>
    <w:p w14:paraId="6CFA936D" w14:textId="0735E0FE" w:rsidR="00400058" w:rsidRPr="008A1916" w:rsidRDefault="00210E34" w:rsidP="00400058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Срок изготовления Заключения - 10 рабочих дней. Услуга бесплатная.</w:t>
      </w:r>
    </w:p>
    <w:p w14:paraId="69B22A0B" w14:textId="4D102E78" w:rsidR="00400058" w:rsidRPr="005815F5" w:rsidRDefault="00400058" w:rsidP="005815F5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6" w:name="_Компании_обязаны_продавать"/>
      <w:bookmarkEnd w:id="36"/>
      <w:r w:rsidRPr="005815F5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Компании обязаны продавать 80% валютной выручки, гражданам упростили перевод вкладов из одного банка в другой. Есть и другие изменения.</w:t>
      </w:r>
    </w:p>
    <w:p w14:paraId="00D39088" w14:textId="77777777" w:rsidR="005815F5" w:rsidRPr="005815F5" w:rsidRDefault="005815F5" w:rsidP="005815F5"/>
    <w:p w14:paraId="7303DCBB" w14:textId="77777777" w:rsidR="00400058" w:rsidRPr="008A1916" w:rsidRDefault="00400058" w:rsidP="009836B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Валютные операции</w:t>
      </w:r>
    </w:p>
    <w:p w14:paraId="7637F1FC" w14:textId="77777777" w:rsidR="00400058" w:rsidRPr="008A1916" w:rsidRDefault="00400058" w:rsidP="00400058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lastRenderedPageBreak/>
        <w:t xml:space="preserve">Российские компании обязаны продать 80% иностранной валюты, которая поступила в период с начала года по 27 февраля на их счета по внешнеторговым контрактам. </w:t>
      </w:r>
      <w:r w:rsidRPr="008A1916">
        <w:rPr>
          <w:rFonts w:ascii="Times New Roman" w:hAnsi="Times New Roman" w:cs="Times New Roman"/>
          <w:b/>
          <w:bCs/>
          <w:sz w:val="24"/>
          <w:szCs w:val="24"/>
        </w:rPr>
        <w:t>Крайний срок – 3 марта.</w:t>
      </w:r>
      <w:r w:rsidRPr="008A1916">
        <w:rPr>
          <w:rFonts w:ascii="Times New Roman" w:hAnsi="Times New Roman" w:cs="Times New Roman"/>
          <w:sz w:val="24"/>
          <w:szCs w:val="24"/>
        </w:rPr>
        <w:t xml:space="preserve"> Поставлен ли внешнеторговый контракт на учет, значения не имеет.</w:t>
      </w:r>
    </w:p>
    <w:p w14:paraId="5B4B3AB8" w14:textId="77777777" w:rsidR="00400058" w:rsidRPr="008A1916" w:rsidRDefault="00400058" w:rsidP="004000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Те же правила ввели для иностранной валюты, поступающей с 28 февраля или позже. Срок продажи — </w:t>
      </w:r>
      <w:r w:rsidRPr="008A1916">
        <w:rPr>
          <w:rFonts w:ascii="Times New Roman" w:hAnsi="Times New Roman" w:cs="Times New Roman"/>
          <w:b/>
          <w:bCs/>
          <w:sz w:val="24"/>
          <w:szCs w:val="24"/>
        </w:rPr>
        <w:t>3 рабочих дня с момента зачисления средств.</w:t>
      </w:r>
    </w:p>
    <w:p w14:paraId="70188D84" w14:textId="77777777" w:rsidR="00400058" w:rsidRPr="008A1916" w:rsidRDefault="00400058" w:rsidP="00400058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С 1 марта российским компаниям, гражданам и иным резидентам запретили:</w:t>
      </w:r>
    </w:p>
    <w:p w14:paraId="78F9F7A3" w14:textId="77777777" w:rsidR="00400058" w:rsidRPr="008A1916" w:rsidRDefault="00400058" w:rsidP="00400058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•</w:t>
      </w:r>
      <w:r w:rsidRPr="008A1916">
        <w:rPr>
          <w:rFonts w:ascii="Times New Roman" w:hAnsi="Times New Roman" w:cs="Times New Roman"/>
          <w:sz w:val="24"/>
          <w:szCs w:val="24"/>
        </w:rPr>
        <w:tab/>
        <w:t>предоставлять иностранным компаниям, физлицам и другим нерезидентам займы в иностранной валюте;</w:t>
      </w:r>
    </w:p>
    <w:p w14:paraId="289E1DA1" w14:textId="77777777" w:rsidR="00400058" w:rsidRPr="008A1916" w:rsidRDefault="00400058" w:rsidP="00400058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•</w:t>
      </w:r>
      <w:r w:rsidRPr="008A1916">
        <w:rPr>
          <w:rFonts w:ascii="Times New Roman" w:hAnsi="Times New Roman" w:cs="Times New Roman"/>
          <w:sz w:val="24"/>
          <w:szCs w:val="24"/>
        </w:rPr>
        <w:tab/>
        <w:t>зачислять иностранную валюту на свои зарубежные счета или вклады;</w:t>
      </w:r>
    </w:p>
    <w:p w14:paraId="32E25342" w14:textId="5F11E14F" w:rsidR="00400058" w:rsidRPr="008A1916" w:rsidRDefault="00400058" w:rsidP="00400058">
      <w:pPr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•</w:t>
      </w:r>
      <w:r w:rsidRPr="008A1916">
        <w:rPr>
          <w:rFonts w:ascii="Times New Roman" w:hAnsi="Times New Roman" w:cs="Times New Roman"/>
          <w:sz w:val="24"/>
          <w:szCs w:val="24"/>
        </w:rPr>
        <w:tab/>
        <w:t>переводить деньги без открытия банковского счета с помощью иностранных электронных средств платежа.</w:t>
      </w:r>
    </w:p>
    <w:p w14:paraId="61C89F87" w14:textId="302631B4" w:rsidR="009C04AC" w:rsidRDefault="009C04AC" w:rsidP="00B034BA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7" w:name="_Роспотребнадзор_выпустил_для"/>
      <w:bookmarkEnd w:id="37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Банковские счета и вклады физ лиц</w:t>
      </w:r>
    </w:p>
    <w:p w14:paraId="2DCEE59B" w14:textId="59016D4F" w:rsidR="009836B1" w:rsidRPr="00B034BA" w:rsidRDefault="009836B1" w:rsidP="00B034BA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>Роспотребнадзор выпустил для бизнеса новую версию рекомендаций по профилактике COVID-19</w:t>
      </w:r>
    </w:p>
    <w:p w14:paraId="5675B38D" w14:textId="6E97C771" w:rsidR="009836B1" w:rsidRPr="008A1916" w:rsidRDefault="009836B1" w:rsidP="009836B1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Глава Роспотребнадзора утвердила сокращенный перечень рекомендаций по профилактике COVID-19.</w:t>
      </w:r>
    </w:p>
    <w:p w14:paraId="7C760AD3" w14:textId="77777777" w:rsidR="009836B1" w:rsidRPr="008A1916" w:rsidRDefault="009836B1" w:rsidP="009836B1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В документе всего </w:t>
      </w:r>
      <w:r w:rsidRPr="008A1916">
        <w:rPr>
          <w:rFonts w:ascii="Times New Roman" w:hAnsi="Times New Roman" w:cs="Times New Roman"/>
          <w:b/>
          <w:bCs/>
          <w:sz w:val="24"/>
          <w:szCs w:val="24"/>
        </w:rPr>
        <w:t>6 общих для любого бизнеса советов</w:t>
      </w:r>
      <w:r w:rsidRPr="008A1916">
        <w:rPr>
          <w:rFonts w:ascii="Times New Roman" w:hAnsi="Times New Roman" w:cs="Times New Roman"/>
          <w:sz w:val="24"/>
          <w:szCs w:val="24"/>
        </w:rPr>
        <w:t>. Выделим такие:</w:t>
      </w:r>
    </w:p>
    <w:p w14:paraId="578A425A" w14:textId="77777777" w:rsidR="009836B1" w:rsidRPr="008A1916" w:rsidRDefault="009836B1" w:rsidP="009836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ежедневно измерять у персонала температуру перед началом работы и не допускать к ней тех, у кого температура выше 37,1 С, и (или) лиц с симптомами ОРВИ;</w:t>
      </w:r>
    </w:p>
    <w:p w14:paraId="6E2060B7" w14:textId="77777777" w:rsidR="009836B1" w:rsidRPr="008A1916" w:rsidRDefault="009836B1" w:rsidP="009836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обеспечить сотрудников запасом масок для защиты дыхания, чтобы они их меняли по инструкции с учетом времени рабочей смены, и кожных антисептиков;</w:t>
      </w:r>
    </w:p>
    <w:p w14:paraId="6B2B4D81" w14:textId="77777777" w:rsidR="009836B1" w:rsidRPr="008A1916" w:rsidRDefault="009836B1" w:rsidP="009836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информировать работников и посетителей с помощью общедоступных материалов о мерах профилактики коронавируса и правилах гигиены.</w:t>
      </w:r>
    </w:p>
    <w:p w14:paraId="774945F8" w14:textId="77777777" w:rsidR="009836B1" w:rsidRPr="008A1916" w:rsidRDefault="009836B1" w:rsidP="009836B1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Рекомендаций для отдельных сфер деятельности чуть больше. Например, советуют:</w:t>
      </w:r>
    </w:p>
    <w:p w14:paraId="510E41E4" w14:textId="77777777" w:rsidR="009836B1" w:rsidRPr="008A1916" w:rsidRDefault="009836B1" w:rsidP="009836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гостиницам — при заезде потребителей проводить им бесконтактную термометрию;</w:t>
      </w:r>
    </w:p>
    <w:p w14:paraId="2B0298FA" w14:textId="77777777" w:rsidR="009836B1" w:rsidRPr="008A1916" w:rsidRDefault="009836B1" w:rsidP="009836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заведениям общепита и объектам торговли, где производят полуфабрикаты, готовые кулинарные изделия, хлебобулочные продукты, — преимущественно использовать посудомоечные машины с дезинфицирующим эффектом и т.д.;</w:t>
      </w:r>
    </w:p>
    <w:p w14:paraId="1DB37DCC" w14:textId="77777777" w:rsidR="009836B1" w:rsidRPr="008A1916" w:rsidRDefault="009836B1" w:rsidP="009836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всем предприятиям торговли — ежедневно дезинфицировать контактные поверхности;</w:t>
      </w:r>
    </w:p>
    <w:p w14:paraId="09EDBFD2" w14:textId="77777777" w:rsidR="009836B1" w:rsidRPr="008A1916" w:rsidRDefault="009836B1" w:rsidP="009836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салонам красоты и парикмахерским — дезинфицировать аналогичные поверхности после обслуживания каждого клиента, установить в помещениях, где оказывают услуги, оборудование для обеззараживания воздуха.</w:t>
      </w:r>
    </w:p>
    <w:p w14:paraId="00E4A46C" w14:textId="608A340D" w:rsidR="009836B1" w:rsidRPr="008A1916" w:rsidRDefault="009836B1" w:rsidP="009836B1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Напомним, ранее Роспотребнадзор выпускал среди прочего более объемные списки рекомендаций для разных видов бизнеса. Это коснулось, в частности, гостиниц, заведений общепита, предприятий торговли, салонов красоты и парикмахерских.</w:t>
      </w:r>
    </w:p>
    <w:p w14:paraId="2EA5191D" w14:textId="77777777" w:rsidR="009836B1" w:rsidRPr="008A1916" w:rsidRDefault="009836B1" w:rsidP="009836B1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Источник: Методические рекомендации МР 3.1.0276-22, утв. Главным государственным санитарным врачом РФ 28.02.2022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836B1" w:rsidRPr="008A1916" w14:paraId="2532BE33" w14:textId="77777777" w:rsidTr="00B932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1359F" w14:textId="77777777" w:rsidR="009836B1" w:rsidRPr="008A1916" w:rsidRDefault="009836B1" w:rsidP="00B93217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Роспотребнадзора от 01.03.2022</w:t>
            </w:r>
          </w:p>
        </w:tc>
      </w:tr>
      <w:tr w:rsidR="00FB7D9F" w:rsidRPr="008A1916" w14:paraId="0607CF10" w14:textId="77777777" w:rsidTr="00B932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40E63" w14:textId="77777777" w:rsidR="00FB7D9F" w:rsidRPr="008A1916" w:rsidRDefault="00FB7D9F" w:rsidP="00B93217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50E29" w14:textId="77777777" w:rsidR="00FB1F45" w:rsidRPr="00B034BA" w:rsidRDefault="00FB7D9F" w:rsidP="00B034BA">
            <w:pPr>
              <w:pStyle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38" w:name="_Российский_экспортный_центр"/>
            <w:bookmarkEnd w:id="38"/>
            <w:r w:rsidRPr="00B034B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Российский экспортный центр опубликовал ответы на самые часто задаваемые вопросы экспортеров о работе в условиях ограничений.</w:t>
            </w:r>
            <w:r w:rsidR="00FB1F45" w:rsidRPr="00B034B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57154A2E" w14:textId="74A7B67F" w:rsidR="00FB7D9F" w:rsidRPr="008A1916" w:rsidRDefault="00FB1F45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Источник https://www.exportcenter.ru/press_center/news/rossiyskiy-eksportnyy-tsentr-opublikoval-navigator-rets-o-rabote-v-usloviyakh-ogranicheniy-s-otvetam/?navNum=&amp;page=</w:t>
            </w:r>
          </w:p>
          <w:p w14:paraId="66CBA56B" w14:textId="77777777" w:rsidR="00FB7D9F" w:rsidRPr="008A1916" w:rsidRDefault="00FB7D9F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1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«Навигаторе РЭЦ: как будем работать в условиях ограничений» есть ответы на вопросы, которые экспортеры задавали в социальных сетях и на официальном сайте Российского экспортного центра (входит в ВЭБ.РФ).</w:t>
            </w:r>
          </w:p>
          <w:p w14:paraId="2D95EA7D" w14:textId="77777777" w:rsidR="00FB7D9F" w:rsidRPr="008A1916" w:rsidRDefault="00FB7D9F" w:rsidP="00FB7D9F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будет с поддержкой российского экспорта?</w:t>
            </w:r>
          </w:p>
          <w:p w14:paraId="6B519779" w14:textId="77777777" w:rsidR="00FB7D9F" w:rsidRPr="008A1916" w:rsidRDefault="00FB7D9F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российских экспортеров продолжает функционировать.</w:t>
            </w:r>
          </w:p>
          <w:p w14:paraId="342CE389" w14:textId="77777777" w:rsidR="00FB7D9F" w:rsidRPr="008A1916" w:rsidRDefault="00FB7D9F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Группа РЭЦ осуществляет поддержку российского экспорта как в части администрирования соответствующих государственных программ, так и в части предоставления мер кредитно-гарантийной и страховой поддержки.</w:t>
            </w:r>
          </w:p>
          <w:p w14:paraId="3921CBDF" w14:textId="77777777" w:rsidR="00FB7D9F" w:rsidRPr="008A1916" w:rsidRDefault="00FB7D9F" w:rsidP="00FB7D9F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 ли уже какие-то решения для смягчения последствий ограничений?</w:t>
            </w:r>
          </w:p>
          <w:p w14:paraId="60970054" w14:textId="77777777" w:rsidR="00FB7D9F" w:rsidRPr="008A1916" w:rsidRDefault="00FB7D9F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Группа РЭЦ в тесном контакте с Правительством готовит меры по смягчению рисков, связанных с поддержкой поставок в те государства, которые ввели ограничительные меры.</w:t>
            </w:r>
          </w:p>
          <w:p w14:paraId="1BF479F3" w14:textId="77777777" w:rsidR="00FB7D9F" w:rsidRPr="008A1916" w:rsidRDefault="00FB7D9F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Кроме того, Российский экспортный центр открыл «горячую линию» для экспортеров по сбору предложений для оптимизации всех существующих программ поддержки, выявления возникающих потребностей в новых услугах.</w:t>
            </w:r>
          </w:p>
          <w:p w14:paraId="0CF7142E" w14:textId="77777777" w:rsidR="00FB7D9F" w:rsidRPr="008A1916" w:rsidRDefault="00FB7D9F" w:rsidP="00FB7D9F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какие страны мы можем сейчас экспортировать свою продукцию?</w:t>
            </w:r>
          </w:p>
          <w:p w14:paraId="7DCDE553" w14:textId="77777777" w:rsidR="00FB7D9F" w:rsidRPr="008A1916" w:rsidRDefault="00FB7D9F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Эксперты РЭЦ анализируют изменения экспортной географии.</w:t>
            </w:r>
          </w:p>
          <w:p w14:paraId="5EE39F54" w14:textId="77777777" w:rsidR="00FB7D9F" w:rsidRPr="008A1916" w:rsidRDefault="00FB7D9F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На текущий момент были выделены следующие приоритетные направления для наших производителей с учетом политической ситуации и возможностей перевода взаимной торговли в национальные валюты: государства СНГ, Индонезия, страны Латинской Америки, Куба, Сербия, Бангладеш, Филиппины, Вьетнам, Монголия, Объединенные Арабские Эмираты, Индия, Китай и ЮАР.</w:t>
            </w:r>
          </w:p>
          <w:p w14:paraId="6D264146" w14:textId="77777777" w:rsidR="00FB7D9F" w:rsidRPr="008A1916" w:rsidRDefault="00FB7D9F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Зарубежная сеть Российского экспортного центра оказывает услуги отечественным компаниям в штатном режиме.</w:t>
            </w:r>
          </w:p>
          <w:p w14:paraId="6FA304E6" w14:textId="77777777" w:rsidR="00FB7D9F" w:rsidRPr="008A1916" w:rsidRDefault="00FB7D9F" w:rsidP="00FB7D9F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будет с кредитами и гарантиями АО РОСЭКСИМБАНК?</w:t>
            </w:r>
          </w:p>
          <w:p w14:paraId="5BFFF01A" w14:textId="77777777" w:rsidR="00FB7D9F" w:rsidRPr="008A1916" w:rsidRDefault="00FB7D9F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Банк продолжит выдавать кредиты и гарантии.</w:t>
            </w:r>
          </w:p>
          <w:p w14:paraId="04AAFBBA" w14:textId="77777777" w:rsidR="00FB7D9F" w:rsidRPr="008A1916" w:rsidRDefault="00FB7D9F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При возникновении вопросов по действующим договорам каждый конкретный случай необходимо обсуждать с ответственным сотрудником банка.</w:t>
            </w:r>
          </w:p>
          <w:p w14:paraId="2E87BFBA" w14:textId="77777777" w:rsidR="00FB7D9F" w:rsidRPr="008A1916" w:rsidRDefault="00FB7D9F" w:rsidP="00FB7D9F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Куда обратиться при возникновении трудностей с оплатой по действующим экспортным контрактам?</w:t>
            </w:r>
          </w:p>
          <w:p w14:paraId="28D2FC0B" w14:textId="77777777" w:rsidR="00FB7D9F" w:rsidRPr="008A1916" w:rsidRDefault="00FB7D9F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Нужно обращаться в обслуживающий банк.</w:t>
            </w:r>
          </w:p>
          <w:p w14:paraId="411BF1AF" w14:textId="77777777" w:rsidR="00FB7D9F" w:rsidRPr="008A1916" w:rsidRDefault="00FB7D9F" w:rsidP="00FB7D9F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будет со страховыми продуктами от ЭКСАР?</w:t>
            </w:r>
          </w:p>
          <w:p w14:paraId="6813AF8C" w14:textId="77777777" w:rsidR="00FB7D9F" w:rsidRPr="008A1916" w:rsidRDefault="00FB7D9F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Обязательства по всем застрахованным контрактам и кредитам АО «ЭКСАР» будут выполнены.</w:t>
            </w:r>
          </w:p>
          <w:p w14:paraId="56427A0E" w14:textId="77777777" w:rsidR="00FB7D9F" w:rsidRPr="008A1916" w:rsidRDefault="00FB7D9F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Все выплаты страховых покрытий в случае реализации страхового риска будут осуществляться как обычно.</w:t>
            </w:r>
          </w:p>
          <w:p w14:paraId="4F515004" w14:textId="77777777" w:rsidR="00FB7D9F" w:rsidRPr="008A1916" w:rsidRDefault="00FB7D9F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Агентство продолжает оказывать страховую поддержку российским компаниям и финансовым институтам.</w:t>
            </w:r>
          </w:p>
          <w:p w14:paraId="7D7776A0" w14:textId="77777777" w:rsidR="00FB7D9F" w:rsidRPr="008A1916" w:rsidRDefault="00FB7D9F" w:rsidP="00FB7D9F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Каким образом будет проводиться оценка соответствия продукции для ЕС/США/других стран?</w:t>
            </w:r>
          </w:p>
          <w:p w14:paraId="6B0EDBC6" w14:textId="00E5A306" w:rsidR="00FB7D9F" w:rsidRPr="008A1916" w:rsidRDefault="00FB7D9F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продукции для стран ЕС может проходить через российские представительства международных органов по сертификации на основе рублевых договоров. В некоторых случаях испытания экспортной продукции можно проводить и в российских компаниях по международным методикам.</w:t>
            </w:r>
            <w:r w:rsidRPr="008A1916">
              <w:rPr>
                <w:rFonts w:ascii="Times New Roman" w:hAnsi="Times New Roman" w:cs="Times New Roman"/>
                <w:sz w:val="24"/>
                <w:szCs w:val="24"/>
              </w:rPr>
              <w:br/>
              <w:t>При определении контрагентов необходимо ориентироваться на предложения партнеров с российским</w:t>
            </w:r>
            <w:r w:rsidR="00FB1F45" w:rsidRPr="008A1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присутствием.</w:t>
            </w:r>
            <w:r w:rsidRPr="008A19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Оценка соответствия продукции для США возможна при содействии агента на территории этой страны или в официальном </w:t>
            </w:r>
            <w:r w:rsidR="00FB1F45" w:rsidRPr="008A1916">
              <w:rPr>
                <w:rFonts w:ascii="Times New Roman" w:hAnsi="Times New Roman" w:cs="Times New Roman"/>
                <w:sz w:val="24"/>
                <w:szCs w:val="24"/>
              </w:rPr>
              <w:t>представительстве, в-третьих,</w:t>
            </w: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 xml:space="preserve"> странах.</w:t>
            </w:r>
          </w:p>
          <w:p w14:paraId="34121A51" w14:textId="77777777" w:rsidR="00FB7D9F" w:rsidRPr="008A1916" w:rsidRDefault="00FB7D9F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«Навигатор РЭЦ»</w:t>
            </w: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 будет дополняться по мере поступления вопросов и подготовки ответов, а также обновляться в соответствии с текущими изменениями.</w:t>
            </w:r>
          </w:p>
          <w:p w14:paraId="1A299887" w14:textId="77777777" w:rsidR="00FB1F45" w:rsidRPr="008A1916" w:rsidRDefault="00FB7D9F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Вопросы можно задавать </w:t>
            </w:r>
            <w:hyperlink r:id="rId37" w:history="1">
              <w:r w:rsidRPr="008A19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 официальном сайте РЭЦ здесь.</w:t>
              </w:r>
            </w:hyperlink>
            <w:r w:rsidR="00FB1F45" w:rsidRPr="008A1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B4C854" w14:textId="77777777" w:rsidR="00FB7D9F" w:rsidRPr="008A1916" w:rsidRDefault="00FB7D9F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на вопросы из «Навигатора РЭЦ» можно будет найти на сайте РЭЦ, а также в социальных сетях:</w:t>
            </w:r>
          </w:p>
          <w:p w14:paraId="37762458" w14:textId="77777777" w:rsidR="00FB7D9F" w:rsidRPr="008A1916" w:rsidRDefault="005F0B14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B7D9F" w:rsidRPr="008A19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https://www.facebook.com/exportcenter.ru/?fref=ts</w:t>
              </w:r>
            </w:hyperlink>
          </w:p>
          <w:p w14:paraId="4A5D180A" w14:textId="77777777" w:rsidR="00FB7D9F" w:rsidRPr="008A1916" w:rsidRDefault="005F0B14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B7D9F" w:rsidRPr="008A19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https://new.vk.com/exportcenter</w:t>
              </w:r>
            </w:hyperlink>
          </w:p>
          <w:p w14:paraId="707009D4" w14:textId="77777777" w:rsidR="00FB7D9F" w:rsidRPr="008A1916" w:rsidRDefault="005F0B14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B7D9F" w:rsidRPr="008A19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https://www.instagram.com/russian_export_center</w:t>
              </w:r>
            </w:hyperlink>
          </w:p>
          <w:p w14:paraId="1535EDD3" w14:textId="77777777" w:rsidR="00FB7D9F" w:rsidRPr="008A1916" w:rsidRDefault="005F0B14" w:rsidP="00FB7D9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B7D9F" w:rsidRPr="008A19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https://t.me/rusexportnews</w:t>
              </w:r>
            </w:hyperlink>
          </w:p>
          <w:p w14:paraId="18FB1F38" w14:textId="77777777" w:rsidR="00CE4FCE" w:rsidRPr="008A1916" w:rsidRDefault="00CE4FCE" w:rsidP="00DC5E88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Сельхозпроизводители </w:t>
            </w: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право полугодичной отсрочки платежей по льготным инвестиционным кредитам, срок договоров по которым истекает в 2022 году. </w:t>
            </w:r>
          </w:p>
          <w:p w14:paraId="7BDA28B7" w14:textId="4D26BA0D" w:rsidR="00CE4FCE" w:rsidRPr="008A1916" w:rsidRDefault="00CE4FCE" w:rsidP="00CE4FCE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Источник: </w:t>
            </w:r>
            <w:hyperlink r:id="rId42" w:history="1">
              <w:r w:rsidR="00DC5E88" w:rsidRPr="008A19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http://government.ru/news/44709/</w:t>
              </w:r>
            </w:hyperlink>
            <w:r w:rsidR="00DC5E88" w:rsidRPr="008A1916">
              <w:rPr>
                <w:rFonts w:ascii="Times New Roman" w:hAnsi="Times New Roman" w:cs="Times New Roman"/>
                <w:sz w:val="24"/>
                <w:szCs w:val="24"/>
              </w:rPr>
              <w:t>, Постановление Правительства РФ от 3 марта 2022 года №2 80</w:t>
            </w:r>
          </w:p>
          <w:p w14:paraId="7B58DF66" w14:textId="77777777" w:rsidR="00CE4FCE" w:rsidRPr="008A1916" w:rsidRDefault="00CE4FCE" w:rsidP="00CE4FCE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Речь идёт о платежах, которые приходятся на период с 1 марта по 31 мая 2022 года. При положительном решении банка о предоставлении кредитных каникул отсрочка по таким платежам может достигать шести месяцев.</w:t>
            </w:r>
          </w:p>
          <w:p w14:paraId="1B7F540D" w14:textId="77777777" w:rsidR="00CE4FCE" w:rsidRPr="008A1916" w:rsidRDefault="00CE4FCE" w:rsidP="00CE4FCE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Для краткосрочных льготных займов, срок договоров по которым также истекает в 2022 году, предусмотрена возможность пролонгации срока кредита ещё на один год. Таким образом, сельхозпроизводители смогут уменьшить размер ежемесячных платежей и снизить кредитную нагрузку.</w:t>
            </w:r>
          </w:p>
          <w:p w14:paraId="63F00B31" w14:textId="77777777" w:rsidR="00CE4FCE" w:rsidRPr="008A1916" w:rsidRDefault="00CE4FCE" w:rsidP="00CE4FCE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Несмотря на повышение ключевой ставки ЦБ, льготная ставка для заёмщиков останется прежней – до 5% годовых. Новые кредиты также будут выдавать на этих условиях.</w:t>
            </w:r>
          </w:p>
          <w:p w14:paraId="548C773D" w14:textId="77777777" w:rsidR="00DC5E88" w:rsidRPr="008A1916" w:rsidRDefault="00CE4FCE" w:rsidP="00125796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Льготная кредитная программа для аграриев была запущена в 2017 году. В её рамках сельхозпроизводители могут взять краткосрочный или инвестиционный кредит по ставке до 5% на развитие растениеводства и животноводства, а также на строительство, реконструкцию или модернизацию предприятий по переработке сельхозсырья. Льготный краткосрочный кредит выдаётся на срок до 1 года, инвестиционный – от 2 до 15 лет.</w:t>
            </w:r>
          </w:p>
          <w:p w14:paraId="59A74B43" w14:textId="2DAE0599" w:rsidR="00DC5E88" w:rsidRPr="008A1916" w:rsidRDefault="00DC5E88" w:rsidP="00DC5E88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25796" w:rsidRPr="008A1916">
              <w:rPr>
                <w:rFonts w:ascii="Times New Roman" w:hAnsi="Times New Roman" w:cs="Times New Roman"/>
                <w:sz w:val="24"/>
                <w:szCs w:val="24"/>
              </w:rPr>
              <w:t>В целях поддержания бесперебойной доставки международных грузов Минтранс России 3 марта открыл «горячую линию» оперативного ситуационного центра по обеспечению транспортной логистики. На «горячую линию» могут обращаться заказчики грузоперевозок, а также логистические компании, в случае возникновения проблемных вопросов, связанных с осуществлением международных грузовых перевозок между Россией и зарубежными государствами.</w:t>
            </w: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10B69B04" w14:textId="386018E1" w:rsidR="00125796" w:rsidRPr="008A1916" w:rsidRDefault="00DC5E88" w:rsidP="00125796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https://mintrans.gov.ru/press-center/news/10183  </w:t>
            </w:r>
          </w:p>
          <w:p w14:paraId="48658FB7" w14:textId="77777777" w:rsidR="00125796" w:rsidRPr="008A1916" w:rsidRDefault="00125796" w:rsidP="00125796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Номер «горячей» линии +7 (499) 495-00-11. Режим работы: 08:00-20:00 мск.</w:t>
            </w:r>
          </w:p>
          <w:p w14:paraId="5E0A095A" w14:textId="45049A28" w:rsidR="00125796" w:rsidRPr="008A1916" w:rsidRDefault="00125796" w:rsidP="00CE4FCE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Электронная почта для направления обращений: </w:t>
            </w:r>
            <w:hyperlink r:id="rId43" w:history="1">
              <w:r w:rsidRPr="008A1916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gruz@sicmt.ru</w:t>
              </w:r>
            </w:hyperlink>
            <w:r w:rsidRPr="008A1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F969AE1" w14:textId="77777777" w:rsidR="00675F6F" w:rsidRPr="00B034BA" w:rsidRDefault="00675F6F" w:rsidP="00B034BA">
            <w:pPr>
              <w:pStyle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39" w:name="_У_меня_снизился"/>
            <w:bookmarkEnd w:id="39"/>
            <w:r w:rsidRPr="00B034B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У меня снизился доход, могу ли я воспользоваться кредитными каникулами?</w:t>
            </w:r>
          </w:p>
          <w:p w14:paraId="008E945C" w14:textId="6D180985" w:rsidR="00B22CE4" w:rsidRPr="008A1916" w:rsidRDefault="00B22CE4" w:rsidP="00B22CE4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Новый закон предусматривает целый пакет антисанкционных мер, в числе которых предоставление гражданам России, имеющим кредиты, возможности обратиться в своё кредитное учреждение с просьбой снизить платёж или назначить мораторий по выплатам сроком до шести месяцев.</w:t>
            </w:r>
          </w:p>
          <w:p w14:paraId="6B3F9315" w14:textId="77777777" w:rsidR="001D47F9" w:rsidRPr="008A1916" w:rsidRDefault="001D47F9" w:rsidP="001D47F9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До 30 сентября 2022 года можно будет обратиться к кредиторам с требованием изменить условия обслуживания кредита.</w:t>
            </w:r>
          </w:p>
          <w:p w14:paraId="1052A287" w14:textId="77777777" w:rsidR="001D47F9" w:rsidRPr="008A1916" w:rsidRDefault="001D47F9" w:rsidP="001D47F9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 xml:space="preserve">Мера поддержки касается как потребительских, так и ипотечных займов. </w:t>
            </w:r>
          </w:p>
          <w:p w14:paraId="4670733C" w14:textId="2ABC2E8D" w:rsidR="001D47F9" w:rsidRPr="008A1916" w:rsidRDefault="001D47F9" w:rsidP="001D47F9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Воспользоваться ей смогут те, чей кредитный договор был заключён до 1 марта 2022 года или до вступления закона в силу.</w:t>
            </w:r>
          </w:p>
          <w:p w14:paraId="00641521" w14:textId="354F4F2B" w:rsidR="00B22CE4" w:rsidRPr="008A1916" w:rsidRDefault="00B22CE4" w:rsidP="00B22CE4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 xml:space="preserve">Среди прочих требований к заёмщику, претендующему на кредитные каникулы, — наличие подтверждения факта снижения дохода более чем на 30% от среднемесячного за 2021 год и </w:t>
            </w:r>
            <w:r w:rsidRPr="008A1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уже действующей банковской отсрочки по выплатам, то есть по одному кредиту можно получить только одну отсрочку.</w:t>
            </w:r>
          </w:p>
          <w:p w14:paraId="530EBDE0" w14:textId="77777777" w:rsidR="001D47F9" w:rsidRPr="008A1916" w:rsidRDefault="001D47F9" w:rsidP="001D47F9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Закон также распространяется на тех, кто уже воспользовался кредитными каникулами в пандемию.</w:t>
            </w:r>
          </w:p>
          <w:p w14:paraId="14AC74C3" w14:textId="3E349EE4" w:rsidR="00682433" w:rsidRPr="008A1916" w:rsidRDefault="00B22CE4" w:rsidP="001D47F9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Одновременно с этим Центробанк рекомендовал банкам при реструктуризации кредитов граждан, чья платёжеспособность снизилась после 18 февраля нынешнего года, не назначать пени и штраф. А чуть раньше ЦБ выпустил рекомендации приостановить до 31 декабря 2022 года процедуру принудительного выселения должников (бывших собственников и лиц, совместно с ними проживающих) из жилых помещений, на которые кредиторами ранее было обращено взыскание.</w:t>
            </w:r>
          </w:p>
          <w:p w14:paraId="036F0C85" w14:textId="59097629" w:rsidR="00B22CE4" w:rsidRPr="00B034BA" w:rsidRDefault="00B22CE4" w:rsidP="00B034BA">
            <w:pPr>
              <w:pStyle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40" w:name="_Сбербанк_возвращает_прежние"/>
            <w:bookmarkEnd w:id="40"/>
            <w:r w:rsidRPr="00B034B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Сбербанк возвращает прежние тарифы на банковские переводы:</w:t>
            </w:r>
          </w:p>
          <w:p w14:paraId="7EB1C928" w14:textId="77777777" w:rsidR="00A21BE5" w:rsidRPr="008A1916" w:rsidRDefault="00A21BE5" w:rsidP="00A21BE5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Сбер принял решение с 9 марта вернуть тарифы на банковские переводы между юридическими и физическими лицами на прежний уровень:</w:t>
            </w:r>
          </w:p>
          <w:p w14:paraId="7463192E" w14:textId="57510A6B" w:rsidR="00A21BE5" w:rsidRPr="008A1916" w:rsidRDefault="00A21BE5" w:rsidP="00A21BE5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- до 150 тыс. ₽ включительно для юрлиц — 0,5% от суммы денежных средств, подлежащей зачислению (для ИП без комиссии),</w:t>
            </w:r>
          </w:p>
          <w:p w14:paraId="18C9EADB" w14:textId="1A5707B6" w:rsidR="00A21BE5" w:rsidRPr="008A1916" w:rsidRDefault="00A21BE5" w:rsidP="00A21BE5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 xml:space="preserve">- свыше 150 тыс. ₽ до 300 тыс. ₽ для юрлиц — 1% от суммы денежных средств, подлежащей зачислению (для ИП без комиссии),                                     </w:t>
            </w:r>
          </w:p>
          <w:p w14:paraId="154391D4" w14:textId="0F386BBB" w:rsidR="00A21BE5" w:rsidRPr="008A1916" w:rsidRDefault="00A21BE5" w:rsidP="00A21BE5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- свыше 300 тыс. ₽ до 1 500 тыс. ₽ для юрлиц — 1,7% от суммы денежных средств, подлежащей зачислению,</w:t>
            </w:r>
          </w:p>
          <w:p w14:paraId="5C3E2351" w14:textId="73C86464" w:rsidR="00A21BE5" w:rsidRPr="008A1916" w:rsidRDefault="00A21BE5" w:rsidP="00A21BE5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- свыше 1 500 тыс. ₽ до 5 000 тыс. ₽ включительно — 3,5% от суммы денежных средств, подлежащей зачислению,</w:t>
            </w:r>
          </w:p>
          <w:p w14:paraId="56DDC832" w14:textId="10C1C6F6" w:rsidR="00A21BE5" w:rsidRPr="008A1916" w:rsidRDefault="00A21BE5" w:rsidP="00A21BE5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- свыше 5 000 тыс. ₽ — 4% от суммы денежных средств, подлежащей зачислению.</w:t>
            </w:r>
          </w:p>
          <w:p w14:paraId="1FE3512F" w14:textId="77777777" w:rsidR="00A21BE5" w:rsidRPr="008A1916" w:rsidRDefault="00A21BE5" w:rsidP="00A21BE5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Комиссия на переводы с бизнес-карт:</w:t>
            </w:r>
          </w:p>
          <w:p w14:paraId="19993E18" w14:textId="26EFCEAD" w:rsidR="00B22CE4" w:rsidRPr="008A1916" w:rsidRDefault="00A21BE5" w:rsidP="00A21BE5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 xml:space="preserve">- на карты Сбера: 1,5% вместо 8% (не менее 50 ₽) </w:t>
            </w:r>
          </w:p>
          <w:p w14:paraId="3BA5DE4E" w14:textId="3DF480B2" w:rsidR="00A21BE5" w:rsidRPr="008A1916" w:rsidRDefault="00A21BE5" w:rsidP="00A21BE5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 xml:space="preserve">- на карты других банков: 1,5% вместо 8% (не менее 75 ₽)  </w:t>
            </w:r>
          </w:p>
          <w:p w14:paraId="7A790F9C" w14:textId="7A44B790" w:rsidR="0044029E" w:rsidRPr="0044029E" w:rsidRDefault="0044029E" w:rsidP="0044029E">
            <w:pPr>
              <w:pStyle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41" w:name="_Меры_поддержки_для"/>
            <w:bookmarkEnd w:id="41"/>
            <w:r w:rsidRPr="0044029E">
              <w:rPr>
                <w:rStyle w:val="1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Меры поддержки для IT-компаний</w:t>
            </w:r>
          </w:p>
          <w:p w14:paraId="208232BE" w14:textId="3AF17B5D" w:rsidR="001D47F9" w:rsidRPr="00B54492" w:rsidRDefault="00B54492" w:rsidP="00B544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</w:t>
            </w:r>
            <w:r w:rsidR="00C25B1F" w:rsidRPr="00B5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имеющи</w:t>
            </w:r>
            <w:r w:rsidRPr="00B5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C25B1F" w:rsidRPr="00B5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госаккредитацию</w:t>
            </w:r>
            <w:r w:rsidR="001D47F9" w:rsidRPr="00B5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BE4025E" w14:textId="66D0DCEA" w:rsidR="00C25B1F" w:rsidRPr="008A1916" w:rsidRDefault="00C25B1F" w:rsidP="001D47F9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Освобождение до 31.12.2024 от уплаты налога на прибыль;</w:t>
            </w:r>
          </w:p>
          <w:p w14:paraId="300C22DA" w14:textId="3045ABFE" w:rsidR="001D47F9" w:rsidRPr="008A1916" w:rsidRDefault="001D47F9" w:rsidP="001D47F9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Грантовая поддержка перспективных отечественных ИТ-решений;</w:t>
            </w:r>
          </w:p>
          <w:p w14:paraId="195284A2" w14:textId="77777777" w:rsidR="001D47F9" w:rsidRPr="008A1916" w:rsidRDefault="001D47F9" w:rsidP="001D47F9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Выделение средств ИТ-компаниям на улучшение жилищных условий и повышение зарплат сотрудников;</w:t>
            </w:r>
          </w:p>
          <w:p w14:paraId="49006E06" w14:textId="77777777" w:rsidR="001D47F9" w:rsidRPr="008A1916" w:rsidRDefault="001D47F9" w:rsidP="001D47F9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Льготные кредиты ИТ-компаниям на текущую деятельность и реализацию новых проектов;</w:t>
            </w:r>
          </w:p>
          <w:p w14:paraId="7D3ACA7F" w14:textId="77777777" w:rsidR="001D47F9" w:rsidRPr="008A1916" w:rsidRDefault="001D47F9" w:rsidP="001D47F9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Ставка 0% по налогу на прибыль для ИТ-компаний;</w:t>
            </w:r>
          </w:p>
          <w:p w14:paraId="3C519BF4" w14:textId="77777777" w:rsidR="001D47F9" w:rsidRPr="008A1916" w:rsidRDefault="001D47F9" w:rsidP="001D47F9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Упрощение трудоустройства и получения вида на жительство для иностранных ИТ-специалистов;</w:t>
            </w:r>
          </w:p>
          <w:p w14:paraId="7B199461" w14:textId="77777777" w:rsidR="001D47F9" w:rsidRPr="008A1916" w:rsidRDefault="001D47F9" w:rsidP="001D47F9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Освобождение ИТ-компаний от налогового, валютного и иного государственного и муниципального контроля;</w:t>
            </w:r>
          </w:p>
          <w:p w14:paraId="40B29DC3" w14:textId="77777777" w:rsidR="001D47F9" w:rsidRPr="008A1916" w:rsidRDefault="001D47F9" w:rsidP="001D47F9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закупок критически важных отечественных ИТ-разработок для государственных и муниципальных нужд/отдельных юридических лиц;</w:t>
            </w:r>
          </w:p>
          <w:p w14:paraId="01B72DB1" w14:textId="6A8D102E" w:rsidR="001D47F9" w:rsidRPr="008A1916" w:rsidRDefault="001D47F9" w:rsidP="001D47F9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Отсрочка от армии для ИТ-специалистов.</w:t>
            </w:r>
          </w:p>
          <w:p w14:paraId="5C0E0CD3" w14:textId="40D95FAA" w:rsidR="00C952BF" w:rsidRPr="00F32176" w:rsidRDefault="00C952BF" w:rsidP="00F32176">
            <w:pPr>
              <w:pStyle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42" w:name="_Трёхлетний_мораторий_на"/>
            <w:bookmarkEnd w:id="42"/>
            <w:r w:rsidRPr="00F321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Трёхлетний мораторий на проверки IT-компаний</w:t>
            </w:r>
          </w:p>
          <w:p w14:paraId="03A334F9" w14:textId="74FC35FB" w:rsidR="00F32176" w:rsidRDefault="005F0B14" w:rsidP="00C9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32176" w:rsidRPr="009F64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http://government.ru/dep_news/44919/</w:t>
              </w:r>
            </w:hyperlink>
            <w:r w:rsidR="00F3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0EE7FA" w14:textId="6C0B2BFB" w:rsidR="00C952BF" w:rsidRPr="00C952BF" w:rsidRDefault="00C952BF" w:rsidP="00C9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BF">
              <w:rPr>
                <w:rFonts w:ascii="Times New Roman" w:hAnsi="Times New Roman" w:cs="Times New Roman"/>
                <w:sz w:val="24"/>
                <w:szCs w:val="24"/>
              </w:rPr>
              <w:t>Для IT-компаний, которые включены в специальный реестр аккредитованных организаций Минцифры, будет действовать трёхлетний мораторий на проведение плановых государственных и муниципальных проверок.</w:t>
            </w:r>
          </w:p>
          <w:p w14:paraId="30E615D2" w14:textId="77777777" w:rsidR="00C952BF" w:rsidRPr="00C952BF" w:rsidRDefault="00C952BF" w:rsidP="00C9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546C7" w14:textId="343E1750" w:rsidR="00C952BF" w:rsidRPr="00C952BF" w:rsidRDefault="00C952BF" w:rsidP="00C9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BF">
              <w:rPr>
                <w:rFonts w:ascii="Times New Roman" w:hAnsi="Times New Roman" w:cs="Times New Roman"/>
                <w:sz w:val="24"/>
                <w:szCs w:val="24"/>
              </w:rPr>
              <w:t>Постановление об этом подписал Председатель Правительства Михаил Мишустин. Принятое решение позволит снизить административные издержки бизнеса и дать ему возможность сконцентрировать усилия на решении основных задач.</w:t>
            </w:r>
          </w:p>
          <w:p w14:paraId="445B99C8" w14:textId="40093781" w:rsidR="00271413" w:rsidRPr="00C952BF" w:rsidRDefault="00C952BF" w:rsidP="00C9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BF">
              <w:rPr>
                <w:rFonts w:ascii="Times New Roman" w:hAnsi="Times New Roman" w:cs="Times New Roman"/>
                <w:sz w:val="24"/>
                <w:szCs w:val="24"/>
              </w:rPr>
              <w:t>Постановление подготовлено для реализации норм федерального закона, принятого 8 марта 2022 года. Он подразумевает, что плановые проверки органов государственного и муниципального контроля в отношении IT</w:t>
            </w:r>
          </w:p>
          <w:p w14:paraId="36DCD7A1" w14:textId="799C6304" w:rsidR="00271413" w:rsidRPr="00271413" w:rsidRDefault="00271413" w:rsidP="00271413">
            <w:pPr>
              <w:pStyle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43" w:name="_Российские_компании_получат"/>
            <w:bookmarkEnd w:id="43"/>
            <w:r w:rsidRPr="00271413">
              <w:rPr>
                <w:rStyle w:val="1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Российские компании получат право до конца 2022 года выкупать свои акции на бирже в упрощенном порядке.</w:t>
            </w:r>
          </w:p>
          <w:p w14:paraId="4A1309C7" w14:textId="77777777" w:rsidR="00271413" w:rsidRPr="00271413" w:rsidRDefault="00271413" w:rsidP="00271413"/>
          <w:p w14:paraId="65463810" w14:textId="678334CC" w:rsidR="0037471A" w:rsidRPr="008A1916" w:rsidRDefault="0037471A" w:rsidP="00CB297F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Для публичных акционерных общество предоставляется до конца текущего года право обратного выкупа (buy back) размещенных ранее ценных бумаг в упрощенном порядке. Исключение составят случаи их приобретения в целях сокращения общего</w:t>
            </w:r>
            <w:r w:rsidRPr="008A1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количества акций — такой обратный выкуп будет возможен при одновременном соблюдении ряда условий.</w:t>
            </w:r>
          </w:p>
          <w:p w14:paraId="4BCDFAD5" w14:textId="283A4876" w:rsidR="00675F6F" w:rsidRPr="008A1916" w:rsidRDefault="008615D9" w:rsidP="008E3163">
            <w:pPr>
              <w:pStyle w:val="1"/>
            </w:pPr>
            <w:bookmarkStart w:id="44" w:name="_В_строительстве_на"/>
            <w:bookmarkEnd w:id="44"/>
            <w:r w:rsidRPr="008E3163">
              <w:rPr>
                <w:rStyle w:val="1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 строительстве на 2022 год продлевается возможность предоставления саморегулируемыми организациями займов своим членам за счет средств компенсационного фонда</w:t>
            </w:r>
            <w:r w:rsidR="0037471A" w:rsidRPr="008E3163">
              <w:rPr>
                <w:rStyle w:val="1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</w:p>
          <w:p w14:paraId="782A3388" w14:textId="46662F97" w:rsidR="00FB7D9F" w:rsidRPr="008A1916" w:rsidRDefault="00FB7D9F" w:rsidP="00B93217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C7" w:rsidRPr="008A1916" w14:paraId="609AE941" w14:textId="77777777" w:rsidTr="00B932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0A5C7" w14:textId="35F4E881" w:rsidR="000D196F" w:rsidRPr="00B034BA" w:rsidRDefault="000D196F" w:rsidP="00B034BA">
            <w:pPr>
              <w:pStyle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45" w:name="_Новые_льготные_программы"/>
            <w:bookmarkEnd w:id="45"/>
            <w:r w:rsidRPr="00B034B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Новые льготные программы кредитования</w:t>
            </w:r>
          </w:p>
          <w:p w14:paraId="4ECC302D" w14:textId="6CA5A3D5" w:rsidR="000D196F" w:rsidRPr="008A1916" w:rsidRDefault="000D196F" w:rsidP="000D196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1. Программа Корпорации МСП и ЦБ «ПСК Антикризисная»</w:t>
            </w:r>
          </w:p>
          <w:p w14:paraId="0A61202B" w14:textId="7ECC0541" w:rsidR="000D196F" w:rsidRPr="008A1916" w:rsidRDefault="000D196F" w:rsidP="000D196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Ставка­ – до 8,5% годовых на оборотные и инвестиционные цели</w:t>
            </w:r>
          </w:p>
          <w:p w14:paraId="4B1BC1BA" w14:textId="4E03F83F" w:rsidR="000D196F" w:rsidRPr="008A1916" w:rsidRDefault="000D196F" w:rsidP="000D196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Объём программы – 60 млрд рублей до конца марта</w:t>
            </w:r>
          </w:p>
          <w:p w14:paraId="02E3C794" w14:textId="7784B5F9" w:rsidR="000D196F" w:rsidRPr="008A1916" w:rsidRDefault="000D196F" w:rsidP="000D196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Какие отрасли – 28 отраслей из перечня пострадавших (постановление №1513)</w:t>
            </w:r>
          </w:p>
          <w:p w14:paraId="776C256B" w14:textId="2B5BA7A5" w:rsidR="000D196F" w:rsidRPr="008A1916" w:rsidRDefault="000D196F" w:rsidP="000D196F">
            <w:pPr>
              <w:shd w:val="clear" w:color="auto" w:fill="FFFFFF"/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Программа уже запущена</w:t>
            </w:r>
          </w:p>
          <w:p w14:paraId="64467EA8" w14:textId="58E2E980" w:rsidR="000D196F" w:rsidRPr="008A1916" w:rsidRDefault="000D196F" w:rsidP="00CB297F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2️. Программа Корпорации МСП и ЦБ «ПСК Инвестиционная»</w:t>
            </w:r>
          </w:p>
          <w:p w14:paraId="7F75CD2B" w14:textId="298B1CF7" w:rsidR="000D196F" w:rsidRPr="008A1916" w:rsidRDefault="000D196F" w:rsidP="00CB297F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Ставка – до 15% годовых для малого и микробизнеса, до 13,5% – для среднего</w:t>
            </w:r>
          </w:p>
          <w:p w14:paraId="654CD82A" w14:textId="20E0CAF7" w:rsidR="000D196F" w:rsidRPr="008A1916" w:rsidRDefault="000D196F" w:rsidP="00CB297F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Объём программы – 335 млрд рублей до конца 2022 года</w:t>
            </w:r>
          </w:p>
          <w:p w14:paraId="59FA9D49" w14:textId="77777777" w:rsidR="00CB297F" w:rsidRPr="008A1916" w:rsidRDefault="000D196F" w:rsidP="00CB297F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В системно значимых банках можно получить кредит только на инвестиционные цели, в остальных – как на оборотные, так и инвестиционные</w:t>
            </w:r>
          </w:p>
          <w:p w14:paraId="7F5E7B03" w14:textId="2CCD45C7" w:rsidR="000D196F" w:rsidRPr="008A1916" w:rsidRDefault="000D196F" w:rsidP="00CB297F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 xml:space="preserve">Начнет работать 16 марта </w:t>
            </w:r>
          </w:p>
          <w:p w14:paraId="7238E960" w14:textId="59FB4F4B" w:rsidR="000D196F" w:rsidRPr="008A1916" w:rsidRDefault="000D196F" w:rsidP="00CB297F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Список банков по программе (https://corpmsp.ru/bankam/programma_stimulir/)</w:t>
            </w:r>
          </w:p>
          <w:p w14:paraId="0E20DC53" w14:textId="120AABD2" w:rsidR="000D196F" w:rsidRPr="008A1916" w:rsidRDefault="000D196F" w:rsidP="00CB297F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3️. Программа Банка России «ПСК «Оборотная»</w:t>
            </w:r>
          </w:p>
          <w:p w14:paraId="1DB1110E" w14:textId="3E6E59C0" w:rsidR="000D196F" w:rsidRPr="008A1916" w:rsidRDefault="000D196F" w:rsidP="00CB297F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Ставка – до 15% годовых для малого и микробизнеса, до 13,5% – для среднего</w:t>
            </w:r>
          </w:p>
          <w:p w14:paraId="2CE802B4" w14:textId="409C7683" w:rsidR="000D196F" w:rsidRPr="008A1916" w:rsidRDefault="000D196F" w:rsidP="00CB297F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Объём программы – 340 млрд рублей до конца 2022 года</w:t>
            </w:r>
          </w:p>
          <w:p w14:paraId="6B354598" w14:textId="6C4DE41A" w:rsidR="000D196F" w:rsidRPr="008A1916" w:rsidRDefault="000D196F" w:rsidP="00CB297F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Начнёт работать в середине марта (после подписания соглашений банков с ЦБ)</w:t>
            </w:r>
          </w:p>
          <w:p w14:paraId="5D3F4DDC" w14:textId="75BBD426" w:rsidR="000D196F" w:rsidRPr="008A1916" w:rsidRDefault="000D196F" w:rsidP="00CB297F">
            <w:pPr>
              <w:shd w:val="clear" w:color="auto" w:fill="FFFFFF"/>
              <w:spacing w:after="100" w:afterAutospacing="1" w:line="28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>Ставки по всем программам не будут зависеть от изменения ключевой ставки Центробанка.</w:t>
            </w:r>
          </w:p>
        </w:tc>
      </w:tr>
    </w:tbl>
    <w:p w14:paraId="497D7966" w14:textId="49860EC1" w:rsidR="00295C5B" w:rsidRPr="00B034BA" w:rsidRDefault="00295C5B" w:rsidP="00B034BA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6" w:name="_Лимиты_на_снятие"/>
      <w:bookmarkEnd w:id="46"/>
      <w:r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>Лимиты на снятие иностранной наличной валюты:</w:t>
      </w:r>
    </w:p>
    <w:p w14:paraId="78CD0733" w14:textId="7366CAC2" w:rsidR="00295C5B" w:rsidRPr="008A1916" w:rsidRDefault="00295C5B" w:rsidP="00295C5B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ЦБ ввел на полгода лимиты на снятие иностранной наличной валюты для компаний и индивидуальных предпринимателей. Они оказались жестче, чем уже введенные для граждан. Но предполагают выдачу не только долларов, но и других валют:</w:t>
      </w:r>
    </w:p>
    <w:p w14:paraId="6FB346DF" w14:textId="77777777" w:rsidR="00295C5B" w:rsidRPr="008A1916" w:rsidRDefault="00295C5B" w:rsidP="00295C5B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▪️ Российские юридические лица или индивидуальные предприниматели вправе снять до $5 тыс. наличности или эквивалент этой суммы в евро, фунтах стерлингов, японских иенах на оплату или возмещение командировочных расходов сотрудников, выезжающих за рубеж.</w:t>
      </w:r>
    </w:p>
    <w:p w14:paraId="24E83FE3" w14:textId="77777777" w:rsidR="00295C5B" w:rsidRPr="008A1916" w:rsidRDefault="00295C5B" w:rsidP="00295C5B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▪️ Если компаниям или ИП требуется сумма больше $5 тыс., то операцию нужно будет согласовать с ЦБ. Банк будет обязан направить регулятору ходатайство с обоснованием и подтверждающими документами.</w:t>
      </w:r>
    </w:p>
    <w:p w14:paraId="2E0F54BA" w14:textId="36F0CCAB" w:rsidR="009836B1" w:rsidRPr="008A1916" w:rsidRDefault="00295C5B" w:rsidP="00295C5B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lastRenderedPageBreak/>
        <w:t>▪️ Иностранные компании и предприниматели-нерезиденты не смогут получить наличные доллары, евро, фунты стерлингов или иены со счетов и депозитов вплоть до 10 сентября.</w:t>
      </w:r>
    </w:p>
    <w:p w14:paraId="160D76E4" w14:textId="4D36F801" w:rsidR="00295C5B" w:rsidRPr="00B034BA" w:rsidRDefault="00295C5B" w:rsidP="00B034BA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7" w:name="_Правительство_утвердило_список"/>
      <w:bookmarkEnd w:id="47"/>
      <w:r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Правительство утвердило список товаров, запрещённых к вывозу из России до конца 2022 года. </w:t>
      </w:r>
    </w:p>
    <w:p w14:paraId="1D96B38A" w14:textId="77777777" w:rsidR="00295C5B" w:rsidRPr="008A1916" w:rsidRDefault="00295C5B" w:rsidP="00295C5B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Это решение приняли для «обеспечения стабильности на российском рынке». В перечень вошли более 200 наименований.</w:t>
      </w:r>
    </w:p>
    <w:p w14:paraId="39727D24" w14:textId="4724179A" w:rsidR="00295C5B" w:rsidRPr="008A1916" w:rsidRDefault="00295C5B" w:rsidP="00295C5B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Речь идёт о товарах, которые ранее ввезли в Россию из-за рубежа. </w:t>
      </w:r>
      <w:r w:rsidR="0037471A" w:rsidRPr="008A1916">
        <w:rPr>
          <w:rFonts w:ascii="Times New Roman" w:hAnsi="Times New Roman" w:cs="Times New Roman"/>
          <w:sz w:val="24"/>
          <w:szCs w:val="24"/>
        </w:rPr>
        <w:t>(http://government.ru/news/44762/)</w:t>
      </w:r>
    </w:p>
    <w:p w14:paraId="783796E8" w14:textId="77777777" w:rsidR="00295C5B" w:rsidRPr="008A1916" w:rsidRDefault="00295C5B" w:rsidP="00295C5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технологическое оборудование;</w:t>
      </w:r>
    </w:p>
    <w:p w14:paraId="07A53167" w14:textId="77777777" w:rsidR="00295C5B" w:rsidRPr="008A1916" w:rsidRDefault="00295C5B" w:rsidP="00295C5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телекоммуникационное оборудование;</w:t>
      </w:r>
    </w:p>
    <w:p w14:paraId="6764FE47" w14:textId="77777777" w:rsidR="00295C5B" w:rsidRPr="008A1916" w:rsidRDefault="00295C5B" w:rsidP="00295C5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медицинское оборудование;</w:t>
      </w:r>
    </w:p>
    <w:p w14:paraId="287BDD09" w14:textId="77777777" w:rsidR="00295C5B" w:rsidRPr="008A1916" w:rsidRDefault="00295C5B" w:rsidP="00295C5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транспортные средства;</w:t>
      </w:r>
    </w:p>
    <w:p w14:paraId="32DB63AF" w14:textId="77777777" w:rsidR="00295C5B" w:rsidRPr="008A1916" w:rsidRDefault="00295C5B" w:rsidP="00295C5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сельхозтехника;</w:t>
      </w:r>
    </w:p>
    <w:p w14:paraId="258BFA02" w14:textId="77777777" w:rsidR="00295C5B" w:rsidRPr="008A1916" w:rsidRDefault="00295C5B" w:rsidP="00295C5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электрическая аппаратура.</w:t>
      </w:r>
    </w:p>
    <w:p w14:paraId="0602D282" w14:textId="77777777" w:rsidR="00295C5B" w:rsidRPr="008A1916" w:rsidRDefault="00295C5B" w:rsidP="00295C5B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Как уточняют в пресс-службе, в список попали 200 наименований, среди которых «железнодорожные вагоны и локомотивы, контейнеры, турбины, станки для обработки металла и камня, мониторы, проекторы, пульты и панели».</w:t>
      </w:r>
    </w:p>
    <w:p w14:paraId="3552660C" w14:textId="77777777" w:rsidR="00295C5B" w:rsidRPr="008A1916" w:rsidRDefault="00295C5B" w:rsidP="00295C5B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Вывозить указанные товары разрешили только в страны-члены Евразийского экономического союза (ЕАЭС), Абхазию и Южную Осетию. Соответствующие разрешения будут выдавать Минсельхоз, Минтранс, Минпромторг, Минцифры и Минприроды.</w:t>
      </w:r>
    </w:p>
    <w:p w14:paraId="28F2D26E" w14:textId="787FA21E" w:rsidR="009530CB" w:rsidRPr="008A1916" w:rsidRDefault="00295C5B" w:rsidP="005E36FC">
      <w:pPr>
        <w:shd w:val="clear" w:color="auto" w:fill="FFFFFF"/>
        <w:spacing w:before="100" w:beforeAutospacing="1" w:after="100" w:afterAutospacing="1" w:line="28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>Перечень составили по </w:t>
      </w:r>
      <w:hyperlink r:id="rId45" w:tgtFrame="_blank" w:history="1">
        <w:r w:rsidRPr="008A1916">
          <w:rPr>
            <w:rStyle w:val="a4"/>
            <w:rFonts w:ascii="Times New Roman" w:hAnsi="Times New Roman" w:cs="Times New Roman"/>
            <w:sz w:val="24"/>
            <w:szCs w:val="24"/>
          </w:rPr>
          <w:t>указу</w:t>
        </w:r>
      </w:hyperlink>
      <w:r w:rsidRPr="008A1916">
        <w:rPr>
          <w:rFonts w:ascii="Times New Roman" w:hAnsi="Times New Roman" w:cs="Times New Roman"/>
          <w:sz w:val="24"/>
          <w:szCs w:val="24"/>
        </w:rPr>
        <w:t> Владимира Путина от 8 марта. Согласно ему, на личные вещи россиян запрет не распространяется.</w:t>
      </w:r>
    </w:p>
    <w:p w14:paraId="03FBA5A9" w14:textId="4912DCBB" w:rsidR="00BE70D0" w:rsidRPr="00B034BA" w:rsidRDefault="00910297" w:rsidP="00B034BA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8" w:name="_Послабления_по_проверкам"/>
      <w:bookmarkEnd w:id="48"/>
      <w:r w:rsidRPr="00B034BA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Послабления по проверкам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E70D0" w:rsidRPr="008A1916" w14:paraId="5F10A084" w14:textId="77777777" w:rsidTr="00BE70D0">
        <w:tc>
          <w:tcPr>
            <w:tcW w:w="3115" w:type="dxa"/>
          </w:tcPr>
          <w:p w14:paraId="1C518061" w14:textId="64930771" w:rsidR="00BE70D0" w:rsidRPr="008A1916" w:rsidRDefault="00BE70D0" w:rsidP="009836B1">
            <w:pPr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кого</w:t>
            </w:r>
          </w:p>
        </w:tc>
        <w:tc>
          <w:tcPr>
            <w:tcW w:w="3115" w:type="dxa"/>
          </w:tcPr>
          <w:p w14:paraId="7DB6B96A" w14:textId="40F7513B" w:rsidR="00BE70D0" w:rsidRPr="008A1916" w:rsidRDefault="00BE70D0" w:rsidP="009836B1">
            <w:pPr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Мера</w:t>
            </w:r>
          </w:p>
        </w:tc>
        <w:tc>
          <w:tcPr>
            <w:tcW w:w="3115" w:type="dxa"/>
          </w:tcPr>
          <w:p w14:paraId="65F40FD7" w14:textId="024AF07D" w:rsidR="00BE70D0" w:rsidRPr="008A1916" w:rsidRDefault="00BE70D0" w:rsidP="009836B1">
            <w:pPr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</w:tr>
      <w:tr w:rsidR="00BE70D0" w:rsidRPr="008A1916" w14:paraId="30C3CE0F" w14:textId="77777777" w:rsidTr="00BE70D0">
        <w:tc>
          <w:tcPr>
            <w:tcW w:w="3115" w:type="dxa"/>
          </w:tcPr>
          <w:p w14:paraId="1BEAD9FF" w14:textId="4DA25A61" w:rsidR="00BE70D0" w:rsidRPr="008A1916" w:rsidRDefault="00BE70D0" w:rsidP="009836B1">
            <w:pPr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Все организации и ИП</w:t>
            </w:r>
            <w:r w:rsidRPr="008A19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8A19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</w:p>
        </w:tc>
        <w:tc>
          <w:tcPr>
            <w:tcW w:w="3115" w:type="dxa"/>
          </w:tcPr>
          <w:p w14:paraId="1BB9D0A6" w14:textId="016E8369" w:rsidR="00BE70D0" w:rsidRPr="008A1916" w:rsidRDefault="009C57C8" w:rsidP="009836B1">
            <w:pPr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 10.03.2022 д</w:t>
            </w:r>
            <w:r w:rsidR="00BE70D0" w:rsidRPr="008A19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о конца года отменили плановые и внеплановые проверки </w:t>
            </w:r>
            <w:r w:rsidR="00BE70D0" w:rsidRPr="008A19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="00466E28" w:rsidRPr="008A19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(есть </w:t>
            </w:r>
            <w:hyperlink r:id="rId46" w:history="1">
              <w:r w:rsidR="00466E28" w:rsidRPr="008A1916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исключения</w:t>
              </w:r>
            </w:hyperlink>
            <w:r w:rsidR="00466E28" w:rsidRPr="008A19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  <w:r w:rsidR="00466E28" w:rsidRPr="008A19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</w:p>
        </w:tc>
        <w:tc>
          <w:tcPr>
            <w:tcW w:w="3115" w:type="dxa"/>
          </w:tcPr>
          <w:p w14:paraId="3A4BD3C0" w14:textId="14CD37D4" w:rsidR="00910297" w:rsidRPr="008A1916" w:rsidRDefault="00910297" w:rsidP="00910297">
            <w:pPr>
              <w:shd w:val="clear" w:color="auto" w:fill="FFFFFF"/>
              <w:spacing w:before="100" w:beforeAutospacing="1" w:after="100" w:afterAutospacing="1" w:line="28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 РФ от 10.03.2022 № 336 «Об особенностях организации и осуществления государственного контроля (надзора), муниципального контроля»</w:t>
            </w:r>
          </w:p>
          <w:p w14:paraId="42862EF2" w14:textId="77777777" w:rsidR="00BE70D0" w:rsidRPr="008A1916" w:rsidRDefault="00BE70D0" w:rsidP="009836B1">
            <w:pPr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0D0" w:rsidRPr="008A1916" w14:paraId="3346E639" w14:textId="77777777" w:rsidTr="00BE70D0">
        <w:tc>
          <w:tcPr>
            <w:tcW w:w="3115" w:type="dxa"/>
          </w:tcPr>
          <w:p w14:paraId="62C4EE9D" w14:textId="4F085CAB" w:rsidR="00BE70D0" w:rsidRPr="008A1916" w:rsidRDefault="009C57C8" w:rsidP="009836B1">
            <w:pPr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МСП</w:t>
            </w:r>
          </w:p>
        </w:tc>
        <w:tc>
          <w:tcPr>
            <w:tcW w:w="3115" w:type="dxa"/>
          </w:tcPr>
          <w:p w14:paraId="3802DCB8" w14:textId="431B6E48" w:rsidR="00BE70D0" w:rsidRPr="008A1916" w:rsidRDefault="009C57C8" w:rsidP="009836B1">
            <w:pPr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6">
              <w:rPr>
                <w:rFonts w:ascii="Times New Roman" w:hAnsi="Times New Roman" w:cs="Times New Roman"/>
              </w:rPr>
              <w:t>С 08.03.2022 освобождение от плановых проверок до конца года (</w:t>
            </w:r>
            <w:hyperlink r:id="rId47" w:history="1">
              <w:r w:rsidRPr="008A1916">
                <w:rPr>
                  <w:rFonts w:ascii="Times New Roman" w:hAnsi="Times New Roman" w:cs="Times New Roman"/>
                  <w:color w:val="0000FF"/>
                </w:rPr>
                <w:t>исключения</w:t>
              </w:r>
            </w:hyperlink>
            <w:r w:rsidR="00833D04" w:rsidRPr="008A1916">
              <w:rPr>
                <w:rFonts w:ascii="Times New Roman" w:hAnsi="Times New Roman" w:cs="Times New Roman"/>
              </w:rPr>
              <w:t xml:space="preserve"> далее</w:t>
            </w:r>
            <w:r w:rsidRPr="008A1916">
              <w:rPr>
                <w:rFonts w:ascii="Times New Roman" w:hAnsi="Times New Roman" w:cs="Times New Roman"/>
              </w:rPr>
              <w:t>)</w:t>
            </w:r>
            <w:r w:rsidRPr="008A1916">
              <w:rPr>
                <w:rFonts w:ascii="Times New Roman" w:hAnsi="Times New Roman" w:cs="Times New Roman"/>
              </w:rPr>
              <w:br/>
            </w:r>
            <w:r w:rsidRPr="008A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15" w:type="dxa"/>
          </w:tcPr>
          <w:p w14:paraId="6A0927B6" w14:textId="765BED15" w:rsidR="009C57C8" w:rsidRPr="008A1916" w:rsidRDefault="009C57C8" w:rsidP="009C57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67B99"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08.03.2022 </w:t>
            </w:r>
            <w:r w:rsidR="00833D04"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46-ФЗ </w:t>
            </w:r>
          </w:p>
          <w:p w14:paraId="7C4561F5" w14:textId="49624941" w:rsidR="009C57C8" w:rsidRPr="008A1916" w:rsidRDefault="009C57C8" w:rsidP="009C57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отдельные законодательные акты Российской Федерации»</w:t>
            </w:r>
          </w:p>
          <w:p w14:paraId="60DA56F5" w14:textId="77777777" w:rsidR="00BE70D0" w:rsidRPr="008A1916" w:rsidRDefault="00BE70D0" w:rsidP="009836B1">
            <w:pPr>
              <w:spacing w:before="100" w:beforeAutospacing="1" w:after="100" w:afterAutospacing="1" w:line="28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22E7715" w14:textId="06C5DA75" w:rsidR="004E605F" w:rsidRPr="008A1916" w:rsidRDefault="004E605F" w:rsidP="004E6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b/>
          <w:bCs/>
          <w:sz w:val="24"/>
          <w:szCs w:val="24"/>
        </w:rPr>
        <w:t>Сроки отмены проверок для ЮЛ и ИП</w:t>
      </w:r>
      <w:r w:rsidRPr="008A1916">
        <w:rPr>
          <w:rFonts w:ascii="Times New Roman" w:hAnsi="Times New Roman" w:cs="Times New Roman"/>
          <w:sz w:val="24"/>
          <w:szCs w:val="24"/>
        </w:rPr>
        <w:t>:</w:t>
      </w:r>
    </w:p>
    <w:p w14:paraId="2B9B4C74" w14:textId="77777777" w:rsidR="004E605F" w:rsidRPr="008A1916" w:rsidRDefault="004E605F" w:rsidP="004E6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lastRenderedPageBreak/>
        <w:t xml:space="preserve">- в отношение контрольных (надзорных) мероприятий, которые назначены после 10.03.2022, контрольно -надзорным органом, органом контроля принимается единое решение об их отмене </w:t>
      </w:r>
      <w:r w:rsidRPr="008A1916">
        <w:rPr>
          <w:rFonts w:ascii="Times New Roman" w:hAnsi="Times New Roman" w:cs="Times New Roman"/>
          <w:b/>
          <w:bCs/>
          <w:sz w:val="24"/>
          <w:szCs w:val="24"/>
        </w:rPr>
        <w:t>в течение 3 рабочих дней</w:t>
      </w:r>
      <w:r w:rsidRPr="008A1916">
        <w:rPr>
          <w:rFonts w:ascii="Times New Roman" w:hAnsi="Times New Roman" w:cs="Times New Roman"/>
          <w:sz w:val="24"/>
          <w:szCs w:val="24"/>
        </w:rPr>
        <w:t xml:space="preserve"> с 10.03.2022</w:t>
      </w:r>
    </w:p>
    <w:p w14:paraId="7FD0C039" w14:textId="77777777" w:rsidR="004E605F" w:rsidRPr="008A1916" w:rsidRDefault="004E605F" w:rsidP="004E6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 Сведения о завершении таких контрольных (надзорных) мероприятий, проверок по причине их отмены вносятся </w:t>
      </w:r>
      <w:r w:rsidRPr="008A1916">
        <w:rPr>
          <w:rFonts w:ascii="Times New Roman" w:hAnsi="Times New Roman" w:cs="Times New Roman"/>
          <w:b/>
          <w:bCs/>
          <w:sz w:val="24"/>
          <w:szCs w:val="24"/>
        </w:rPr>
        <w:t>в срок не более 10 дней</w:t>
      </w:r>
      <w:r w:rsidRPr="008A1916">
        <w:rPr>
          <w:rFonts w:ascii="Times New Roman" w:hAnsi="Times New Roman" w:cs="Times New Roman"/>
          <w:sz w:val="24"/>
          <w:szCs w:val="24"/>
        </w:rPr>
        <w:t xml:space="preserve"> с 10.03.2022 контрольным (надзорным) органом, органом контроля в Единый реестр контрольных (надзорных) мероприятий, Единый реестр проверок.</w:t>
      </w:r>
    </w:p>
    <w:p w14:paraId="5E5650AE" w14:textId="6F9E41FB" w:rsidR="004E605F" w:rsidRPr="008A1916" w:rsidRDefault="004E605F" w:rsidP="004E6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916">
        <w:rPr>
          <w:rFonts w:ascii="Times New Roman" w:hAnsi="Times New Roman" w:cs="Times New Roman"/>
          <w:sz w:val="24"/>
          <w:szCs w:val="24"/>
        </w:rPr>
        <w:t xml:space="preserve">- контрольные (надзорные) мероприятия, проверки, не завершенные на день вступления в силу постановления № 336, подлежат завершению </w:t>
      </w:r>
      <w:r w:rsidRPr="008A1916">
        <w:rPr>
          <w:rFonts w:ascii="Times New Roman" w:hAnsi="Times New Roman" w:cs="Times New Roman"/>
          <w:b/>
          <w:bCs/>
          <w:sz w:val="24"/>
          <w:szCs w:val="24"/>
        </w:rPr>
        <w:t>в течение 5 рабочих дней</w:t>
      </w:r>
      <w:r w:rsidRPr="008A1916">
        <w:rPr>
          <w:rFonts w:ascii="Times New Roman" w:hAnsi="Times New Roman" w:cs="Times New Roman"/>
          <w:sz w:val="24"/>
          <w:szCs w:val="24"/>
        </w:rPr>
        <w:t xml:space="preserve"> с 10.03.2022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14:paraId="62C97AE5" w14:textId="0062F6AF" w:rsidR="00173542" w:rsidRPr="008A1916" w:rsidRDefault="00173542" w:rsidP="00173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Исключения</w:t>
      </w:r>
      <w:r w:rsidR="004E605F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ФЗ № 46</w:t>
      </w:r>
      <w:r w:rsidR="00B506EB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приостанавливаются </w:t>
      </w: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</w:t>
      </w:r>
      <w:r w:rsidR="00B506EB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A6917FA" w14:textId="581D0554" w:rsidR="00173542" w:rsidRPr="008A1916" w:rsidRDefault="00173542" w:rsidP="00173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06EB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 </w:t>
      </w:r>
    </w:p>
    <w:p w14:paraId="45120EF6" w14:textId="0C7CD2D9" w:rsidR="00B506EB" w:rsidRPr="008A1916" w:rsidRDefault="00173542" w:rsidP="00B506E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юридических лиц, индивидуальных предпринимателей, осуществляющих виды деятельности, </w:t>
      </w:r>
      <w:hyperlink r:id="rId48" w:history="1">
        <w:r w:rsidRPr="008A1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устанавливается Правительством РФ </w:t>
      </w:r>
      <w:r w:rsidR="00B506EB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23.11.2009 N 944 «Об утверждении перечня видов деятельности в сфере здравоохранения, сфере образования, социальной сфере, в области производства, использования и обращения драгоценных металлов и драгоценных камней,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</w:t>
      </w:r>
      <w:r w:rsidR="00B506EB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A0006CC" w14:textId="54D53761" w:rsidR="00173542" w:rsidRPr="008A1916" w:rsidRDefault="00B506EB" w:rsidP="00B506E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542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</w:t>
      </w: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КоАП РФ</w:t>
      </w:r>
      <w:r w:rsidR="00173542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</w:t>
      </w:r>
      <w:hyperlink r:id="rId49" w:history="1">
        <w:r w:rsidR="00173542" w:rsidRPr="008A1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="00173542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4 мая 2011 года N 99-ФЗ </w:t>
      </w: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3542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лицензировании отдельных видов деятельности</w:t>
      </w: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73542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 даты окончания проведения проверки, по результатам которой вынесено такое постановление либо принято такое решение, прошло менее трех лет</w:t>
      </w: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73542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11A9FC" w14:textId="3556FD48" w:rsidR="00173542" w:rsidRPr="008A1916" w:rsidRDefault="00B506EB" w:rsidP="00173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542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проводимых по лицензируемым видам деятельности в отношении осуществляющих их юридических лиц, индивидуальных предпринимателей; </w:t>
      </w:r>
    </w:p>
    <w:p w14:paraId="26B2F546" w14:textId="038FF815" w:rsidR="00173542" w:rsidRPr="008A1916" w:rsidRDefault="004E605F" w:rsidP="00173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542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проводимых в рамках: </w:t>
      </w:r>
    </w:p>
    <w:p w14:paraId="3A785845" w14:textId="77777777" w:rsidR="00173542" w:rsidRPr="008A1916" w:rsidRDefault="00173542" w:rsidP="00173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федерального государственного надзора в области обеспечения радиационной безопасности; </w:t>
      </w:r>
    </w:p>
    <w:p w14:paraId="35DF20BD" w14:textId="68330A17" w:rsidR="00173542" w:rsidRPr="008A1916" w:rsidRDefault="00173542" w:rsidP="00173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4E605F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контроля за обеспечением защиты государственной </w:t>
      </w:r>
      <w:hyperlink r:id="rId50" w:history="1">
        <w:r w:rsidRPr="008A191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тайны</w:t>
        </w:r>
      </w:hyperlink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BF7CC0D" w14:textId="6F621E6E" w:rsidR="00173542" w:rsidRPr="008A1916" w:rsidRDefault="00173542" w:rsidP="00173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внешнего контроля качества работы аудиторских организаций, определенных Федеральным </w:t>
      </w:r>
      <w:hyperlink r:id="rId51" w:history="1">
        <w:r w:rsidRPr="008A191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2008 года </w:t>
      </w:r>
      <w:r w:rsidR="004E605F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307-ФЗ </w:t>
      </w:r>
      <w:r w:rsidR="004E605F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аудиторской деятельности</w:t>
      </w:r>
      <w:r w:rsidR="004E605F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C5BDCF2" w14:textId="77777777" w:rsidR="00173542" w:rsidRPr="008A1916" w:rsidRDefault="00173542" w:rsidP="00173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федерального государственного надзора в области использования атомной энергии; </w:t>
      </w:r>
    </w:p>
    <w:p w14:paraId="6B382207" w14:textId="060DD380" w:rsidR="00173542" w:rsidRPr="008A1916" w:rsidRDefault="00173542" w:rsidP="00173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федерального государственного пробирного надзора. </w:t>
      </w:r>
    </w:p>
    <w:p w14:paraId="5B77780A" w14:textId="11450DB9" w:rsidR="00B611F1" w:rsidRPr="008A1916" w:rsidRDefault="00B611F1" w:rsidP="00173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6E2C7" w14:textId="6DBFC302" w:rsidR="00B611F1" w:rsidRPr="00B034BA" w:rsidRDefault="00B611F1" w:rsidP="00B034BA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49" w:name="_Поддержка_заемщиков_и"/>
      <w:bookmarkEnd w:id="49"/>
      <w:r w:rsidRPr="00B034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Поддержка заемщиков и льготное кредитование</w:t>
      </w:r>
    </w:p>
    <w:p w14:paraId="70A90C19" w14:textId="576F53A5" w:rsidR="00B611F1" w:rsidRPr="008A1916" w:rsidRDefault="00B611F1" w:rsidP="00B61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611F1" w:rsidRPr="008A1916" w14:paraId="6F49BD34" w14:textId="77777777" w:rsidTr="00B611F1">
        <w:tc>
          <w:tcPr>
            <w:tcW w:w="3115" w:type="dxa"/>
          </w:tcPr>
          <w:p w14:paraId="4B6729DE" w14:textId="4AF84948" w:rsidR="00B611F1" w:rsidRPr="008A1916" w:rsidRDefault="00B611F1" w:rsidP="00B611F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кого </w:t>
            </w:r>
          </w:p>
          <w:p w14:paraId="61AFFDA3" w14:textId="77777777" w:rsidR="00B611F1" w:rsidRPr="008A1916" w:rsidRDefault="00B611F1" w:rsidP="00B61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37A247CF" w14:textId="0F2A90EA" w:rsidR="00B611F1" w:rsidRPr="008A1916" w:rsidRDefault="00B611F1" w:rsidP="00B61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</w:t>
            </w:r>
          </w:p>
        </w:tc>
        <w:tc>
          <w:tcPr>
            <w:tcW w:w="3115" w:type="dxa"/>
          </w:tcPr>
          <w:p w14:paraId="67A991C2" w14:textId="5A1B41F7" w:rsidR="00B611F1" w:rsidRPr="008A1916" w:rsidRDefault="00B611F1" w:rsidP="00B61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B611F1" w:rsidRPr="008A1916" w14:paraId="57F65456" w14:textId="77777777" w:rsidTr="00B611F1">
        <w:tc>
          <w:tcPr>
            <w:tcW w:w="3115" w:type="dxa"/>
          </w:tcPr>
          <w:p w14:paraId="7AEC6C26" w14:textId="2F6BBF90" w:rsidR="00B611F1" w:rsidRPr="008A1916" w:rsidRDefault="006E3783" w:rsidP="00B61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916">
              <w:rPr>
                <w:rFonts w:ascii="Times New Roman" w:hAnsi="Times New Roman" w:cs="Times New Roman"/>
                <w:sz w:val="24"/>
                <w:szCs w:val="24"/>
              </w:rPr>
              <w:t xml:space="preserve">Малый и средний бизнес из </w:t>
            </w:r>
            <w:hyperlink r:id="rId52" w:history="1">
              <w:r w:rsidRPr="008A19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списка</w:t>
              </w:r>
            </w:hyperlink>
            <w:r w:rsidRPr="008A1916">
              <w:rPr>
                <w:rFonts w:ascii="Times New Roman" w:hAnsi="Times New Roman" w:cs="Times New Roman"/>
                <w:sz w:val="24"/>
                <w:szCs w:val="24"/>
              </w:rPr>
              <w:t xml:space="preserve"> отраслей</w:t>
            </w:r>
            <w:r w:rsidRPr="008A19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9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5" w:type="dxa"/>
          </w:tcPr>
          <w:p w14:paraId="5AFDDC2C" w14:textId="63A9B54C" w:rsidR="00B611F1" w:rsidRPr="008A1916" w:rsidRDefault="00B611F1" w:rsidP="00B611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Отсрочка до 6 месяцев платежей по кредитам или займам, которые взяли до 1 марта</w:t>
            </w: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15" w:type="dxa"/>
          </w:tcPr>
          <w:p w14:paraId="7AB60463" w14:textId="12E15D4F" w:rsidR="006E3783" w:rsidRPr="008A1916" w:rsidRDefault="006E3783" w:rsidP="006E37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 РФ от 10.03.2022 № </w:t>
            </w:r>
            <w:r w:rsidR="00467B99"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 ФЗ</w:t>
            </w: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08.03.2022 № 46-ФЗ </w:t>
            </w:r>
          </w:p>
          <w:p w14:paraId="33D342E6" w14:textId="567D5D8A" w:rsidR="006E3783" w:rsidRPr="008A1916" w:rsidRDefault="006E3783" w:rsidP="006E37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отдельные законодательные акты Российской Федерации»</w:t>
            </w:r>
          </w:p>
          <w:p w14:paraId="57F47340" w14:textId="77777777" w:rsidR="00B611F1" w:rsidRPr="008A1916" w:rsidRDefault="00B611F1" w:rsidP="00B611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86E4AB6" w14:textId="77777777" w:rsidR="009C04AC" w:rsidRDefault="009C04AC" w:rsidP="009C04AC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0" w:name="_Налоговые_льготы"/>
      <w:bookmarkEnd w:id="50"/>
    </w:p>
    <w:p w14:paraId="7AFECE42" w14:textId="331DC729" w:rsidR="009C04AC" w:rsidRPr="009C04AC" w:rsidRDefault="009C04AC" w:rsidP="009C04AC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9C04AC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Налоговые льготы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31E9F" w:rsidRPr="008A1916" w14:paraId="35FD1DAF" w14:textId="77777777" w:rsidTr="00631E9F">
        <w:tc>
          <w:tcPr>
            <w:tcW w:w="3115" w:type="dxa"/>
          </w:tcPr>
          <w:p w14:paraId="0695EE17" w14:textId="6959A173" w:rsidR="00631E9F" w:rsidRPr="008A1916" w:rsidRDefault="00631E9F" w:rsidP="00631E9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</w:t>
            </w:r>
          </w:p>
        </w:tc>
        <w:tc>
          <w:tcPr>
            <w:tcW w:w="3115" w:type="dxa"/>
          </w:tcPr>
          <w:p w14:paraId="40DB8E6B" w14:textId="405F02C1" w:rsidR="00631E9F" w:rsidRPr="008A1916" w:rsidRDefault="00631E9F" w:rsidP="00631E9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Мера</w:t>
            </w:r>
          </w:p>
        </w:tc>
        <w:tc>
          <w:tcPr>
            <w:tcW w:w="3115" w:type="dxa"/>
          </w:tcPr>
          <w:p w14:paraId="41F38333" w14:textId="0315AC9A" w:rsidR="00631E9F" w:rsidRPr="008A1916" w:rsidRDefault="00631E9F" w:rsidP="00631E9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Источник</w:t>
            </w:r>
          </w:p>
        </w:tc>
      </w:tr>
      <w:tr w:rsidR="00631E9F" w:rsidRPr="008A1916" w14:paraId="1208F467" w14:textId="77777777" w:rsidTr="00631E9F">
        <w:tc>
          <w:tcPr>
            <w:tcW w:w="3115" w:type="dxa"/>
          </w:tcPr>
          <w:p w14:paraId="4A689A77" w14:textId="1CEF9EBC" w:rsidR="00631E9F" w:rsidRPr="008A1916" w:rsidRDefault="00631E9F" w:rsidP="00631E9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налогоплательщики</w:t>
            </w:r>
          </w:p>
        </w:tc>
        <w:tc>
          <w:tcPr>
            <w:tcW w:w="3115" w:type="dxa"/>
          </w:tcPr>
          <w:p w14:paraId="29FAA38B" w14:textId="146C433A" w:rsidR="00631E9F" w:rsidRPr="008A1916" w:rsidRDefault="00631E9F" w:rsidP="00631E9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на блокировку счетов до 1 июня</w:t>
            </w:r>
          </w:p>
        </w:tc>
        <w:tc>
          <w:tcPr>
            <w:tcW w:w="3115" w:type="dxa"/>
          </w:tcPr>
          <w:p w14:paraId="0F60DCF2" w14:textId="38AA5123" w:rsidR="00631E9F" w:rsidRPr="008A1916" w:rsidRDefault="005F0B14" w:rsidP="00631E9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hyperlink r:id="rId53" w:history="1">
              <w:r w:rsidR="00631E9F" w:rsidRPr="008A19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Информация</w:t>
              </w:r>
            </w:hyperlink>
            <w:r w:rsidR="00631E9F"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ФНС</w:t>
            </w:r>
          </w:p>
        </w:tc>
      </w:tr>
      <w:tr w:rsidR="00631E9F" w:rsidRPr="008A1916" w14:paraId="4C32282D" w14:textId="77777777" w:rsidTr="00311525">
        <w:tc>
          <w:tcPr>
            <w:tcW w:w="3115" w:type="dxa"/>
          </w:tcPr>
          <w:p w14:paraId="7C94C7A4" w14:textId="4D5AA4AB" w:rsidR="00631E9F" w:rsidRPr="008A1916" w:rsidRDefault="00631E9F" w:rsidP="00631E9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Предприятия, которые понесли ущерб из-за санкций</w:t>
            </w:r>
          </w:p>
        </w:tc>
        <w:tc>
          <w:tcPr>
            <w:tcW w:w="3115" w:type="dxa"/>
            <w:vAlign w:val="center"/>
          </w:tcPr>
          <w:p w14:paraId="72BBCF91" w14:textId="2A759FD1" w:rsidR="00631E9F" w:rsidRPr="008A1916" w:rsidRDefault="00631E9F" w:rsidP="00631E9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отложить сроки применения налоговых мер взыскания</w:t>
            </w:r>
          </w:p>
        </w:tc>
        <w:tc>
          <w:tcPr>
            <w:tcW w:w="3115" w:type="dxa"/>
            <w:vAlign w:val="center"/>
          </w:tcPr>
          <w:p w14:paraId="2A16EA95" w14:textId="58C136FB" w:rsidR="00631E9F" w:rsidRPr="008A1916" w:rsidRDefault="005F0B14" w:rsidP="00631E9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hyperlink r:id="rId54" w:history="1">
              <w:r w:rsidR="00631E9F" w:rsidRPr="008A19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Информация</w:t>
              </w:r>
            </w:hyperlink>
            <w:r w:rsidR="00631E9F"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ФНС</w:t>
            </w:r>
          </w:p>
        </w:tc>
      </w:tr>
      <w:tr w:rsidR="00631E9F" w:rsidRPr="008A1916" w14:paraId="1042C1CB" w14:textId="77777777" w:rsidTr="00311525">
        <w:tc>
          <w:tcPr>
            <w:tcW w:w="3115" w:type="dxa"/>
          </w:tcPr>
          <w:p w14:paraId="3B3C1C37" w14:textId="58783858" w:rsidR="00631E9F" w:rsidRPr="008A1916" w:rsidRDefault="00553770" w:rsidP="00631E9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Аккредитованные ИТ-компании</w:t>
            </w:r>
          </w:p>
        </w:tc>
        <w:tc>
          <w:tcPr>
            <w:tcW w:w="3115" w:type="dxa"/>
            <w:vAlign w:val="center"/>
          </w:tcPr>
          <w:p w14:paraId="0C1349F8" w14:textId="5168142B" w:rsidR="00631E9F" w:rsidRPr="008A1916" w:rsidRDefault="00631E9F" w:rsidP="00631E9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0% по налогу на прибыль до конца 2024 года</w:t>
            </w:r>
            <w:r w:rsidR="00553770"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Налоговые льготы и преференции для тех, кто получает доходы от рекламы, продажи услуг через приложения и онлайн-сервисы или от установки, тестирования и сопровождения отечественных ИТ-решений</w:t>
            </w:r>
          </w:p>
        </w:tc>
        <w:tc>
          <w:tcPr>
            <w:tcW w:w="3115" w:type="dxa"/>
            <w:vAlign w:val="center"/>
          </w:tcPr>
          <w:p w14:paraId="357007A8" w14:textId="77777777" w:rsidR="00631E9F" w:rsidRPr="008A1916" w:rsidRDefault="005F0B14" w:rsidP="00631E9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631E9F" w:rsidRPr="008A19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Указ</w:t>
              </w:r>
            </w:hyperlink>
            <w:r w:rsidR="00631E9F"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</w:t>
            </w:r>
          </w:p>
          <w:p w14:paraId="5B09565B" w14:textId="618B3604" w:rsidR="00553770" w:rsidRPr="008A1916" w:rsidRDefault="005F0B14" w:rsidP="00631E9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hyperlink r:id="rId56" w:history="1">
              <w:r w:rsidR="00553770" w:rsidRPr="008A1916">
                <w:rPr>
                  <w:rFonts w:ascii="Times New Roman" w:hAnsi="Times New Roman" w:cs="Times New Roman"/>
                  <w:color w:val="0000FF"/>
                  <w:u w:val="single"/>
                </w:rPr>
                <w:t>Информация</w:t>
              </w:r>
            </w:hyperlink>
            <w:r w:rsidR="00553770" w:rsidRPr="008A1916">
              <w:rPr>
                <w:rFonts w:ascii="Times New Roman" w:hAnsi="Times New Roman" w:cs="Times New Roman"/>
              </w:rPr>
              <w:t xml:space="preserve"> Минцифры</w:t>
            </w:r>
            <w:r w:rsidR="00553770" w:rsidRPr="008A1916">
              <w:rPr>
                <w:rFonts w:ascii="Times New Roman" w:hAnsi="Times New Roman" w:cs="Times New Roman"/>
              </w:rPr>
              <w:br/>
            </w:r>
            <w:r w:rsidR="00553770" w:rsidRPr="008A1916">
              <w:rPr>
                <w:rFonts w:ascii="Times New Roman" w:hAnsi="Times New Roman" w:cs="Times New Roman"/>
              </w:rPr>
              <w:br/>
            </w:r>
          </w:p>
        </w:tc>
      </w:tr>
    </w:tbl>
    <w:p w14:paraId="6F0C26A8" w14:textId="4302E401" w:rsidR="00670EB2" w:rsidRPr="00B034BA" w:rsidRDefault="00670EB2" w:rsidP="00B034BA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51" w:name="_Послабления_по_госзакупкам"/>
      <w:bookmarkEnd w:id="51"/>
      <w:r w:rsidRPr="00B034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Послабления по госзакупкам</w:t>
      </w:r>
    </w:p>
    <w:p w14:paraId="3E3D4020" w14:textId="77777777" w:rsidR="00553770" w:rsidRPr="008A1916" w:rsidRDefault="00553770" w:rsidP="00553770">
      <w:pPr>
        <w:pStyle w:val="a3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118"/>
        <w:gridCol w:w="3113"/>
      </w:tblGrid>
      <w:tr w:rsidR="00670EB2" w:rsidRPr="008A1916" w14:paraId="783473C2" w14:textId="77777777" w:rsidTr="00467B99">
        <w:tc>
          <w:tcPr>
            <w:tcW w:w="3119" w:type="dxa"/>
          </w:tcPr>
          <w:p w14:paraId="22549509" w14:textId="697569C1" w:rsidR="00670EB2" w:rsidRPr="008A1916" w:rsidRDefault="00467B99" w:rsidP="00670EB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</w:t>
            </w:r>
          </w:p>
        </w:tc>
        <w:tc>
          <w:tcPr>
            <w:tcW w:w="3118" w:type="dxa"/>
          </w:tcPr>
          <w:p w14:paraId="21E64B45" w14:textId="62D87585" w:rsidR="00670EB2" w:rsidRPr="008A1916" w:rsidRDefault="00467B99" w:rsidP="00670EB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Мера</w:t>
            </w:r>
          </w:p>
        </w:tc>
        <w:tc>
          <w:tcPr>
            <w:tcW w:w="3113" w:type="dxa"/>
          </w:tcPr>
          <w:p w14:paraId="1AE2571B" w14:textId="7D56762C" w:rsidR="00670EB2" w:rsidRPr="008A1916" w:rsidRDefault="00467B99" w:rsidP="00670EB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Источник</w:t>
            </w:r>
          </w:p>
        </w:tc>
      </w:tr>
      <w:tr w:rsidR="00670EB2" w:rsidRPr="008A1916" w14:paraId="43304089" w14:textId="77777777" w:rsidTr="00467B99">
        <w:tc>
          <w:tcPr>
            <w:tcW w:w="3119" w:type="dxa"/>
          </w:tcPr>
          <w:p w14:paraId="0F49C839" w14:textId="05002514" w:rsidR="00670EB2" w:rsidRPr="008A1916" w:rsidRDefault="00467B99" w:rsidP="00670EB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 закупок</w:t>
            </w:r>
          </w:p>
        </w:tc>
        <w:tc>
          <w:tcPr>
            <w:tcW w:w="3118" w:type="dxa"/>
          </w:tcPr>
          <w:p w14:paraId="1C92F82B" w14:textId="6894A865" w:rsidR="00670EB2" w:rsidRPr="008A1916" w:rsidRDefault="005F0B14" w:rsidP="00670EB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hyperlink r:id="rId57" w:history="1">
              <w:r w:rsidR="00467B99" w:rsidRPr="008A19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Можно менять</w:t>
              </w:r>
            </w:hyperlink>
            <w:r w:rsidR="00467B99"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существенные условия контракта, который заключили до 1 января 2023 года, если из-за непредвиденных обстоятельств его нельзя исполнить. Для этого нужны согласие заказчика, а также решение правительства, высшего исполнительного органа региона или местной администрации</w:t>
            </w:r>
          </w:p>
        </w:tc>
        <w:tc>
          <w:tcPr>
            <w:tcW w:w="3113" w:type="dxa"/>
          </w:tcPr>
          <w:p w14:paraId="70762B54" w14:textId="2071B855" w:rsidR="00467B99" w:rsidRPr="008A1916" w:rsidRDefault="00467B99" w:rsidP="00467B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ФЗ от 08.03.2022 № 46-ФЗ </w:t>
            </w:r>
          </w:p>
          <w:p w14:paraId="00691F52" w14:textId="35FC84AC" w:rsidR="00467B99" w:rsidRPr="008A1916" w:rsidRDefault="00467B99" w:rsidP="00467B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отдельные законодательные акты Российской Федерации» </w:t>
            </w:r>
          </w:p>
          <w:p w14:paraId="4D474BB5" w14:textId="4533A9A5" w:rsidR="00670EB2" w:rsidRPr="008A1916" w:rsidRDefault="00670EB2" w:rsidP="00670EB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670EB2" w:rsidRPr="008A1916" w14:paraId="3F10D7E8" w14:textId="77777777" w:rsidTr="00467B99">
        <w:tc>
          <w:tcPr>
            <w:tcW w:w="3119" w:type="dxa"/>
          </w:tcPr>
          <w:p w14:paraId="2D28A32F" w14:textId="337A6E00" w:rsidR="00670EB2" w:rsidRPr="008A1916" w:rsidRDefault="00467B99" w:rsidP="00670EB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 закупок</w:t>
            </w:r>
          </w:p>
        </w:tc>
        <w:tc>
          <w:tcPr>
            <w:tcW w:w="3118" w:type="dxa"/>
          </w:tcPr>
          <w:p w14:paraId="0B090CA2" w14:textId="47CDBD8B" w:rsidR="00670EB2" w:rsidRPr="008A1916" w:rsidRDefault="00467B99" w:rsidP="00670EB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неустоек по контрактам, которые нельзя исполнить из-за санкций</w:t>
            </w:r>
          </w:p>
        </w:tc>
        <w:tc>
          <w:tcPr>
            <w:tcW w:w="3113" w:type="dxa"/>
          </w:tcPr>
          <w:p w14:paraId="6C50EB73" w14:textId="02E6F084" w:rsidR="00467B99" w:rsidRPr="008A1916" w:rsidRDefault="00467B99" w:rsidP="00467B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 РФ от 10.03.2022 № 340 </w:t>
            </w:r>
          </w:p>
          <w:p w14:paraId="77659116" w14:textId="4E6DC424" w:rsidR="00467B99" w:rsidRPr="008A1916" w:rsidRDefault="00467B99" w:rsidP="00467B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постановление Правительства Российской </w:t>
            </w: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Федерации от 4 июля 2018 г. № 783» </w:t>
            </w:r>
          </w:p>
          <w:p w14:paraId="75364C0F" w14:textId="337A8B2F" w:rsidR="00670EB2" w:rsidRPr="008A1916" w:rsidRDefault="00670EB2" w:rsidP="00670EB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631E9F" w:rsidRPr="008A1916" w14:paraId="0DBA12CB" w14:textId="77777777" w:rsidTr="00752A81">
        <w:tc>
          <w:tcPr>
            <w:tcW w:w="3119" w:type="dxa"/>
            <w:vAlign w:val="center"/>
          </w:tcPr>
          <w:p w14:paraId="0437ADE3" w14:textId="137ABDD8" w:rsidR="00631E9F" w:rsidRPr="008A1916" w:rsidRDefault="00631E9F" w:rsidP="00631E9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 закупок ИТ-решений</w:t>
            </w:r>
          </w:p>
        </w:tc>
        <w:tc>
          <w:tcPr>
            <w:tcW w:w="3118" w:type="dxa"/>
            <w:vAlign w:val="center"/>
          </w:tcPr>
          <w:p w14:paraId="67167F55" w14:textId="171DDD66" w:rsidR="00631E9F" w:rsidRPr="008A1916" w:rsidRDefault="00631E9F" w:rsidP="00631E9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Упрощают закупки критически важных отечественных разработок в ИТ-области</w:t>
            </w:r>
          </w:p>
        </w:tc>
        <w:tc>
          <w:tcPr>
            <w:tcW w:w="3113" w:type="dxa"/>
          </w:tcPr>
          <w:p w14:paraId="45E606A1" w14:textId="56E3090C" w:rsidR="00631E9F" w:rsidRPr="008A1916" w:rsidRDefault="00631E9F" w:rsidP="00631E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РФ от 02.03.2022 № 83 </w:t>
            </w:r>
          </w:p>
          <w:p w14:paraId="249939F0" w14:textId="1639996A" w:rsidR="00631E9F" w:rsidRPr="008A1916" w:rsidRDefault="00631E9F" w:rsidP="00631E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по обеспечению ускоренного развития отрасли информационных технологий в Российской Федерации»</w:t>
            </w:r>
          </w:p>
          <w:p w14:paraId="651FBD9D" w14:textId="08461290" w:rsidR="00631E9F" w:rsidRPr="008A1916" w:rsidRDefault="00631E9F" w:rsidP="00631E9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14:paraId="287B3186" w14:textId="77777777" w:rsidR="00631E9F" w:rsidRPr="00B034BA" w:rsidRDefault="00631E9F" w:rsidP="00B034BA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52" w:name="_Мораторий_на_банкротство"/>
      <w:bookmarkEnd w:id="52"/>
      <w:r w:rsidRPr="00B034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Мораторий на банкротство</w:t>
      </w:r>
    </w:p>
    <w:p w14:paraId="70B2F356" w14:textId="091435B2" w:rsidR="00126FA4" w:rsidRPr="008A1916" w:rsidRDefault="00631E9F" w:rsidP="00BA196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марта ФНС прекратила подавать заявления о банкротстве лиц, у которых есть долги перед бюджетом.</w:t>
      </w:r>
      <w:r w:rsidR="00126FA4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Приоритетом в работе налоговых органов станет содействие реструктуризации задолженности. Будут применяться все предусмотренные законодательством процедуры рассрочек и мировых соглашений. По результатам оценки платежеспособности и рисков финансово-хозяйственной деятельности должников с привлечением профессиональных объединений и иных кредиторов будут вырабатываться решения, направленные на сохранение бизнеса. Источник:</w:t>
      </w:r>
      <w:r w:rsidR="00BA196A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8" w:tgtFrame="_blank" w:tooltip="&lt;div class=&quot;doc www&quot;&gt;&lt;span class=&quot;aligner&quot;&gt;&lt;div class=&quot;icon listDocWWW-16&quot;&gt;&lt;/div&gt;&lt;/span&gt;https://www.nalog.gov.ru&lt;/div&gt;" w:history="1">
        <w:r w:rsidR="00BA196A" w:rsidRPr="008A191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https://www.nalog.gov.ru</w:t>
        </w:r>
      </w:hyperlink>
      <w:r w:rsidR="00BA196A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CABA69" w14:textId="77777777" w:rsidR="00631E9F" w:rsidRPr="00B034BA" w:rsidRDefault="00631E9F" w:rsidP="00B034BA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53" w:name="anchor_8"/>
      <w:bookmarkStart w:id="54" w:name="anchor_15"/>
      <w:bookmarkStart w:id="55" w:name="_Поддержка_системообразующих_организ"/>
      <w:bookmarkEnd w:id="53"/>
      <w:bookmarkEnd w:id="54"/>
      <w:bookmarkEnd w:id="55"/>
      <w:r w:rsidRPr="00B034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Поддержка системообразующих организаций</w:t>
      </w:r>
    </w:p>
    <w:p w14:paraId="565E0D91" w14:textId="77777777" w:rsidR="00631E9F" w:rsidRPr="008A1916" w:rsidRDefault="005F0B14" w:rsidP="00126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="00631E9F" w:rsidRPr="008A1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Возобновили</w:t>
        </w:r>
      </w:hyperlink>
      <w:r w:rsidR="00631E9F"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поддержки системообразующих организаций, которая действовала в 2020 году в связи с коронавирусом.</w:t>
      </w:r>
    </w:p>
    <w:p w14:paraId="713B66CD" w14:textId="77777777" w:rsidR="00631E9F" w:rsidRPr="008A1916" w:rsidRDefault="00631E9F" w:rsidP="00126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 </w:t>
      </w:r>
      <w:hyperlink r:id="rId60" w:history="1">
        <w:r w:rsidRPr="008A1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исключили</w:t>
        </w:r>
      </w:hyperlink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такую меру поддержки, как отсрочка или рассрочка по уплате налогов, авансовых платежей по налогам.</w:t>
      </w:r>
    </w:p>
    <w:p w14:paraId="0EE3B705" w14:textId="6FBEC337" w:rsidR="00631E9F" w:rsidRDefault="00631E9F" w:rsidP="00126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о программе читайте в </w:t>
      </w:r>
      <w:hyperlink r:id="rId61" w:history="1">
        <w:r w:rsidRPr="008A19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обзоре</w:t>
        </w:r>
      </w:hyperlink>
      <w:r w:rsidRPr="008A19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88C078" w14:textId="4F77C456" w:rsidR="007860DD" w:rsidRPr="00A562DA" w:rsidRDefault="007860DD" w:rsidP="007860DD">
      <w:pPr>
        <w:pStyle w:val="a3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sectPr w:rsidR="007860DD" w:rsidRPr="00A562DA">
      <w:footerReference w:type="default" r:id="rId6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63A42" w14:textId="77777777" w:rsidR="005F0B14" w:rsidRDefault="005F0B14" w:rsidP="00BA196A">
      <w:pPr>
        <w:spacing w:after="0" w:line="240" w:lineRule="auto"/>
      </w:pPr>
      <w:r>
        <w:separator/>
      </w:r>
    </w:p>
  </w:endnote>
  <w:endnote w:type="continuationSeparator" w:id="0">
    <w:p w14:paraId="500FC798" w14:textId="77777777" w:rsidR="005F0B14" w:rsidRDefault="005F0B14" w:rsidP="00BA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076353"/>
      <w:docPartObj>
        <w:docPartGallery w:val="Page Numbers (Bottom of Page)"/>
        <w:docPartUnique/>
      </w:docPartObj>
    </w:sdtPr>
    <w:sdtEndPr/>
    <w:sdtContent>
      <w:p w14:paraId="46B0A58E" w14:textId="0DC90751" w:rsidR="00BA196A" w:rsidRDefault="00BA19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B5D">
          <w:rPr>
            <w:noProof/>
          </w:rPr>
          <w:t>4</w:t>
        </w:r>
        <w:r>
          <w:fldChar w:fldCharType="end"/>
        </w:r>
      </w:p>
    </w:sdtContent>
  </w:sdt>
  <w:p w14:paraId="3A661B99" w14:textId="77777777" w:rsidR="00BA196A" w:rsidRDefault="00BA196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BC89A" w14:textId="77777777" w:rsidR="005F0B14" w:rsidRDefault="005F0B14" w:rsidP="00BA196A">
      <w:pPr>
        <w:spacing w:after="0" w:line="240" w:lineRule="auto"/>
      </w:pPr>
      <w:r>
        <w:separator/>
      </w:r>
    </w:p>
  </w:footnote>
  <w:footnote w:type="continuationSeparator" w:id="0">
    <w:p w14:paraId="1C380B7C" w14:textId="77777777" w:rsidR="005F0B14" w:rsidRDefault="005F0B14" w:rsidP="00BA1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4EB8"/>
    <w:multiLevelType w:val="multilevel"/>
    <w:tmpl w:val="5630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F0F69"/>
    <w:multiLevelType w:val="hybridMultilevel"/>
    <w:tmpl w:val="DC403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90995"/>
    <w:multiLevelType w:val="hybridMultilevel"/>
    <w:tmpl w:val="9A3C6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5EE4"/>
    <w:multiLevelType w:val="multilevel"/>
    <w:tmpl w:val="2988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F68AF"/>
    <w:multiLevelType w:val="multilevel"/>
    <w:tmpl w:val="AAD4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71DA7"/>
    <w:multiLevelType w:val="hybridMultilevel"/>
    <w:tmpl w:val="7FB277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6E25"/>
    <w:multiLevelType w:val="hybridMultilevel"/>
    <w:tmpl w:val="C70CA1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80C4B"/>
    <w:multiLevelType w:val="hybridMultilevel"/>
    <w:tmpl w:val="22C2C62E"/>
    <w:lvl w:ilvl="0" w:tplc="FDFC3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B22FC"/>
    <w:multiLevelType w:val="hybridMultilevel"/>
    <w:tmpl w:val="B49079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1ECA"/>
    <w:multiLevelType w:val="hybridMultilevel"/>
    <w:tmpl w:val="C3E26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B1D40"/>
    <w:multiLevelType w:val="multilevel"/>
    <w:tmpl w:val="8EB6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E0F7A"/>
    <w:multiLevelType w:val="hybridMultilevel"/>
    <w:tmpl w:val="DAA6B558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0F0527C"/>
    <w:multiLevelType w:val="hybridMultilevel"/>
    <w:tmpl w:val="1C78B1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A1BF1"/>
    <w:multiLevelType w:val="multilevel"/>
    <w:tmpl w:val="6C0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5B7C5F"/>
    <w:multiLevelType w:val="multilevel"/>
    <w:tmpl w:val="3F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02CBE"/>
    <w:multiLevelType w:val="hybridMultilevel"/>
    <w:tmpl w:val="75C4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02E2E"/>
    <w:multiLevelType w:val="hybridMultilevel"/>
    <w:tmpl w:val="A604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739AC"/>
    <w:multiLevelType w:val="multilevel"/>
    <w:tmpl w:val="5F4A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E03082"/>
    <w:multiLevelType w:val="multilevel"/>
    <w:tmpl w:val="4F82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360003"/>
    <w:multiLevelType w:val="multilevel"/>
    <w:tmpl w:val="61FC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8F7AF9"/>
    <w:multiLevelType w:val="hybridMultilevel"/>
    <w:tmpl w:val="68B44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55BED"/>
    <w:multiLevelType w:val="hybridMultilevel"/>
    <w:tmpl w:val="B8A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C2B21"/>
    <w:multiLevelType w:val="multilevel"/>
    <w:tmpl w:val="AB9A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762FB8"/>
    <w:multiLevelType w:val="hybridMultilevel"/>
    <w:tmpl w:val="4CD88980"/>
    <w:lvl w:ilvl="0" w:tplc="F6085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546E11"/>
    <w:multiLevelType w:val="hybridMultilevel"/>
    <w:tmpl w:val="96443C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93C27"/>
    <w:multiLevelType w:val="hybridMultilevel"/>
    <w:tmpl w:val="C2C8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55A7F"/>
    <w:multiLevelType w:val="hybridMultilevel"/>
    <w:tmpl w:val="0CCC4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10D0E"/>
    <w:multiLevelType w:val="hybridMultilevel"/>
    <w:tmpl w:val="E878F9DC"/>
    <w:lvl w:ilvl="0" w:tplc="F6085D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6500DBC"/>
    <w:multiLevelType w:val="multilevel"/>
    <w:tmpl w:val="1DFC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65102A"/>
    <w:multiLevelType w:val="multilevel"/>
    <w:tmpl w:val="AA5E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3D6FBF"/>
    <w:multiLevelType w:val="multilevel"/>
    <w:tmpl w:val="8926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5F3889"/>
    <w:multiLevelType w:val="hybridMultilevel"/>
    <w:tmpl w:val="803E56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A2A74"/>
    <w:multiLevelType w:val="multilevel"/>
    <w:tmpl w:val="9F6A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F52109"/>
    <w:multiLevelType w:val="hybridMultilevel"/>
    <w:tmpl w:val="FE0A4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020F1"/>
    <w:multiLevelType w:val="multilevel"/>
    <w:tmpl w:val="E660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2C7A7D"/>
    <w:multiLevelType w:val="hybridMultilevel"/>
    <w:tmpl w:val="D9CCE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5067C"/>
    <w:multiLevelType w:val="multilevel"/>
    <w:tmpl w:val="DAB8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361BC4"/>
    <w:multiLevelType w:val="hybridMultilevel"/>
    <w:tmpl w:val="33E41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939C2"/>
    <w:multiLevelType w:val="multilevel"/>
    <w:tmpl w:val="F8C8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4420FD"/>
    <w:multiLevelType w:val="hybridMultilevel"/>
    <w:tmpl w:val="8AE605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7A707477"/>
    <w:multiLevelType w:val="multilevel"/>
    <w:tmpl w:val="8824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7"/>
  </w:num>
  <w:num w:numId="3">
    <w:abstractNumId w:val="15"/>
  </w:num>
  <w:num w:numId="4">
    <w:abstractNumId w:val="13"/>
  </w:num>
  <w:num w:numId="5">
    <w:abstractNumId w:val="3"/>
  </w:num>
  <w:num w:numId="6">
    <w:abstractNumId w:val="10"/>
  </w:num>
  <w:num w:numId="7">
    <w:abstractNumId w:val="4"/>
  </w:num>
  <w:num w:numId="8">
    <w:abstractNumId w:val="32"/>
  </w:num>
  <w:num w:numId="9">
    <w:abstractNumId w:val="2"/>
  </w:num>
  <w:num w:numId="10">
    <w:abstractNumId w:val="39"/>
  </w:num>
  <w:num w:numId="11">
    <w:abstractNumId w:val="35"/>
  </w:num>
  <w:num w:numId="12">
    <w:abstractNumId w:val="21"/>
  </w:num>
  <w:num w:numId="13">
    <w:abstractNumId w:val="1"/>
  </w:num>
  <w:num w:numId="14">
    <w:abstractNumId w:val="12"/>
  </w:num>
  <w:num w:numId="15">
    <w:abstractNumId w:val="29"/>
  </w:num>
  <w:num w:numId="16">
    <w:abstractNumId w:val="0"/>
  </w:num>
  <w:num w:numId="17">
    <w:abstractNumId w:val="16"/>
  </w:num>
  <w:num w:numId="18">
    <w:abstractNumId w:val="36"/>
  </w:num>
  <w:num w:numId="19">
    <w:abstractNumId w:val="19"/>
  </w:num>
  <w:num w:numId="20">
    <w:abstractNumId w:val="30"/>
  </w:num>
  <w:num w:numId="21">
    <w:abstractNumId w:val="18"/>
  </w:num>
  <w:num w:numId="22">
    <w:abstractNumId w:val="40"/>
  </w:num>
  <w:num w:numId="23">
    <w:abstractNumId w:val="17"/>
  </w:num>
  <w:num w:numId="24">
    <w:abstractNumId w:val="34"/>
  </w:num>
  <w:num w:numId="25">
    <w:abstractNumId w:val="20"/>
  </w:num>
  <w:num w:numId="26">
    <w:abstractNumId w:val="22"/>
  </w:num>
  <w:num w:numId="27">
    <w:abstractNumId w:val="5"/>
  </w:num>
  <w:num w:numId="28">
    <w:abstractNumId w:val="26"/>
  </w:num>
  <w:num w:numId="29">
    <w:abstractNumId w:val="6"/>
  </w:num>
  <w:num w:numId="30">
    <w:abstractNumId w:val="11"/>
  </w:num>
  <w:num w:numId="31">
    <w:abstractNumId w:val="14"/>
  </w:num>
  <w:num w:numId="32">
    <w:abstractNumId w:val="28"/>
  </w:num>
  <w:num w:numId="33">
    <w:abstractNumId w:val="38"/>
  </w:num>
  <w:num w:numId="34">
    <w:abstractNumId w:val="8"/>
  </w:num>
  <w:num w:numId="35">
    <w:abstractNumId w:val="24"/>
  </w:num>
  <w:num w:numId="36">
    <w:abstractNumId w:val="9"/>
  </w:num>
  <w:num w:numId="37">
    <w:abstractNumId w:val="23"/>
  </w:num>
  <w:num w:numId="38">
    <w:abstractNumId w:val="27"/>
  </w:num>
  <w:num w:numId="39">
    <w:abstractNumId w:val="31"/>
  </w:num>
  <w:num w:numId="40">
    <w:abstractNumId w:val="33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3"/>
    <w:rsid w:val="000008AD"/>
    <w:rsid w:val="000104F9"/>
    <w:rsid w:val="0001654F"/>
    <w:rsid w:val="00017B5D"/>
    <w:rsid w:val="000509FB"/>
    <w:rsid w:val="00061760"/>
    <w:rsid w:val="0009330B"/>
    <w:rsid w:val="000B52FE"/>
    <w:rsid w:val="000C5F5E"/>
    <w:rsid w:val="000D196F"/>
    <w:rsid w:val="000D6403"/>
    <w:rsid w:val="00125796"/>
    <w:rsid w:val="00126FA4"/>
    <w:rsid w:val="001315CC"/>
    <w:rsid w:val="00171CD1"/>
    <w:rsid w:val="00171F65"/>
    <w:rsid w:val="00173542"/>
    <w:rsid w:val="00181306"/>
    <w:rsid w:val="001911B1"/>
    <w:rsid w:val="001B5F52"/>
    <w:rsid w:val="001C4D64"/>
    <w:rsid w:val="001D47F9"/>
    <w:rsid w:val="001E53A6"/>
    <w:rsid w:val="00201054"/>
    <w:rsid w:val="00210E34"/>
    <w:rsid w:val="00241AA7"/>
    <w:rsid w:val="00246D81"/>
    <w:rsid w:val="00256669"/>
    <w:rsid w:val="00260F7E"/>
    <w:rsid w:val="00271413"/>
    <w:rsid w:val="00294538"/>
    <w:rsid w:val="00295C5B"/>
    <w:rsid w:val="00297662"/>
    <w:rsid w:val="002B095A"/>
    <w:rsid w:val="002C199A"/>
    <w:rsid w:val="002F4654"/>
    <w:rsid w:val="003049F0"/>
    <w:rsid w:val="003679D0"/>
    <w:rsid w:val="00367FA5"/>
    <w:rsid w:val="00371DE7"/>
    <w:rsid w:val="0037471A"/>
    <w:rsid w:val="003B2F8A"/>
    <w:rsid w:val="003B7131"/>
    <w:rsid w:val="003D4EB3"/>
    <w:rsid w:val="003E12E5"/>
    <w:rsid w:val="00400058"/>
    <w:rsid w:val="004027A6"/>
    <w:rsid w:val="00404546"/>
    <w:rsid w:val="00413D8A"/>
    <w:rsid w:val="0044029E"/>
    <w:rsid w:val="00466E28"/>
    <w:rsid w:val="00467B99"/>
    <w:rsid w:val="0048045D"/>
    <w:rsid w:val="004B0E34"/>
    <w:rsid w:val="004E5975"/>
    <w:rsid w:val="004E605F"/>
    <w:rsid w:val="004F041D"/>
    <w:rsid w:val="0051663B"/>
    <w:rsid w:val="00516A24"/>
    <w:rsid w:val="00553770"/>
    <w:rsid w:val="00575FF3"/>
    <w:rsid w:val="005815F5"/>
    <w:rsid w:val="00590844"/>
    <w:rsid w:val="005A6EAE"/>
    <w:rsid w:val="005D241C"/>
    <w:rsid w:val="005E36FC"/>
    <w:rsid w:val="005F0B14"/>
    <w:rsid w:val="00603399"/>
    <w:rsid w:val="0060511B"/>
    <w:rsid w:val="00631E9F"/>
    <w:rsid w:val="0065014A"/>
    <w:rsid w:val="00660914"/>
    <w:rsid w:val="006610AE"/>
    <w:rsid w:val="00670EB2"/>
    <w:rsid w:val="00675405"/>
    <w:rsid w:val="00675F6F"/>
    <w:rsid w:val="00682433"/>
    <w:rsid w:val="006A167B"/>
    <w:rsid w:val="006A73D6"/>
    <w:rsid w:val="006B2AD2"/>
    <w:rsid w:val="006C2216"/>
    <w:rsid w:val="006E0D7D"/>
    <w:rsid w:val="006E3783"/>
    <w:rsid w:val="006F1ABD"/>
    <w:rsid w:val="00747C7F"/>
    <w:rsid w:val="0078297D"/>
    <w:rsid w:val="00784B96"/>
    <w:rsid w:val="007860DD"/>
    <w:rsid w:val="007A6C1A"/>
    <w:rsid w:val="007B3D74"/>
    <w:rsid w:val="007C69C0"/>
    <w:rsid w:val="007C7E04"/>
    <w:rsid w:val="007D1EA8"/>
    <w:rsid w:val="00812E2A"/>
    <w:rsid w:val="008304E9"/>
    <w:rsid w:val="00833D04"/>
    <w:rsid w:val="008615D9"/>
    <w:rsid w:val="008662DB"/>
    <w:rsid w:val="0087731A"/>
    <w:rsid w:val="008838CB"/>
    <w:rsid w:val="008A1916"/>
    <w:rsid w:val="008A4593"/>
    <w:rsid w:val="008C70EF"/>
    <w:rsid w:val="008E3163"/>
    <w:rsid w:val="008F08C1"/>
    <w:rsid w:val="008F2B96"/>
    <w:rsid w:val="008F40F2"/>
    <w:rsid w:val="00910297"/>
    <w:rsid w:val="009144A6"/>
    <w:rsid w:val="0092325A"/>
    <w:rsid w:val="009244A0"/>
    <w:rsid w:val="009317D1"/>
    <w:rsid w:val="009341B6"/>
    <w:rsid w:val="009530CB"/>
    <w:rsid w:val="00961839"/>
    <w:rsid w:val="009836B1"/>
    <w:rsid w:val="009900F0"/>
    <w:rsid w:val="009B4396"/>
    <w:rsid w:val="009C04AC"/>
    <w:rsid w:val="009C57C8"/>
    <w:rsid w:val="009D4D7F"/>
    <w:rsid w:val="00A158CB"/>
    <w:rsid w:val="00A1695E"/>
    <w:rsid w:val="00A21BE5"/>
    <w:rsid w:val="00A37350"/>
    <w:rsid w:val="00A562DA"/>
    <w:rsid w:val="00A6163C"/>
    <w:rsid w:val="00A6484C"/>
    <w:rsid w:val="00A811B0"/>
    <w:rsid w:val="00AA6E13"/>
    <w:rsid w:val="00AC7F44"/>
    <w:rsid w:val="00AD19F4"/>
    <w:rsid w:val="00AD6BA1"/>
    <w:rsid w:val="00AE4DC4"/>
    <w:rsid w:val="00AE7084"/>
    <w:rsid w:val="00AF7848"/>
    <w:rsid w:val="00B02A1D"/>
    <w:rsid w:val="00B034BA"/>
    <w:rsid w:val="00B22CE4"/>
    <w:rsid w:val="00B506EB"/>
    <w:rsid w:val="00B51258"/>
    <w:rsid w:val="00B54492"/>
    <w:rsid w:val="00B549CF"/>
    <w:rsid w:val="00B55258"/>
    <w:rsid w:val="00B611F1"/>
    <w:rsid w:val="00B70C3A"/>
    <w:rsid w:val="00B70FD6"/>
    <w:rsid w:val="00B9006A"/>
    <w:rsid w:val="00BA196A"/>
    <w:rsid w:val="00BC3C3C"/>
    <w:rsid w:val="00BE70D0"/>
    <w:rsid w:val="00BF5627"/>
    <w:rsid w:val="00C032E7"/>
    <w:rsid w:val="00C16A75"/>
    <w:rsid w:val="00C2195C"/>
    <w:rsid w:val="00C23A56"/>
    <w:rsid w:val="00C25B1F"/>
    <w:rsid w:val="00C271AE"/>
    <w:rsid w:val="00C5442C"/>
    <w:rsid w:val="00C571CC"/>
    <w:rsid w:val="00C72CE1"/>
    <w:rsid w:val="00C84E05"/>
    <w:rsid w:val="00C85ED8"/>
    <w:rsid w:val="00C916EF"/>
    <w:rsid w:val="00C952BF"/>
    <w:rsid w:val="00CA12F3"/>
    <w:rsid w:val="00CB297F"/>
    <w:rsid w:val="00CE4FCE"/>
    <w:rsid w:val="00CF30C7"/>
    <w:rsid w:val="00DA05C6"/>
    <w:rsid w:val="00DB1627"/>
    <w:rsid w:val="00DB3D01"/>
    <w:rsid w:val="00DC5E88"/>
    <w:rsid w:val="00DF39D7"/>
    <w:rsid w:val="00E11FF2"/>
    <w:rsid w:val="00E15603"/>
    <w:rsid w:val="00E41382"/>
    <w:rsid w:val="00E53DFF"/>
    <w:rsid w:val="00EA55F3"/>
    <w:rsid w:val="00EB5485"/>
    <w:rsid w:val="00EC56EE"/>
    <w:rsid w:val="00EF7C99"/>
    <w:rsid w:val="00F164F1"/>
    <w:rsid w:val="00F3163F"/>
    <w:rsid w:val="00F32176"/>
    <w:rsid w:val="00F32F2A"/>
    <w:rsid w:val="00F7708F"/>
    <w:rsid w:val="00F82154"/>
    <w:rsid w:val="00FB1F45"/>
    <w:rsid w:val="00FB7D9F"/>
    <w:rsid w:val="00FC0785"/>
    <w:rsid w:val="00FD0DF1"/>
    <w:rsid w:val="00F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3A5A"/>
  <w15:docId w15:val="{1367A14D-68BC-417B-9FB2-6D7FE0F8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5C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5F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00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5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00F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00F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000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9836B1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83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304E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5F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95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6A73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BE7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A1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196A"/>
  </w:style>
  <w:style w:type="paragraph" w:styleId="ab">
    <w:name w:val="footer"/>
    <w:basedOn w:val="a"/>
    <w:link w:val="ac"/>
    <w:uiPriority w:val="99"/>
    <w:unhideWhenUsed/>
    <w:rsid w:val="00BA1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196A"/>
  </w:style>
  <w:style w:type="paragraph" w:styleId="ad">
    <w:name w:val="No Spacing"/>
    <w:uiPriority w:val="1"/>
    <w:qFormat/>
    <w:rsid w:val="00271413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F3217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3217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3217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3217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321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0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4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1745">
                              <w:marLeft w:val="0"/>
                              <w:marRight w:val="18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soblduma.ru/Press-centr/news/371036" TargetMode="External"/><Relationship Id="rId18" Type="http://schemas.openxmlformats.org/officeDocument/2006/relationships/hyperlink" Target="https://lkdr.nalog.ru/login" TargetMode="External"/><Relationship Id="rId26" Type="http://schemas.openxmlformats.org/officeDocument/2006/relationships/hyperlink" Target="consultantplus://offline/main?base=law;n=399748;dst=946" TargetMode="External"/><Relationship Id="rId39" Type="http://schemas.openxmlformats.org/officeDocument/2006/relationships/hyperlink" Target="https://new.vk.com/exportcenter" TargetMode="External"/><Relationship Id="rId21" Type="http://schemas.openxmlformats.org/officeDocument/2006/relationships/hyperlink" Target="consultantplus://offline/main?base=law;n=399748;dst=791" TargetMode="External"/><Relationship Id="rId34" Type="http://schemas.openxmlformats.org/officeDocument/2006/relationships/hyperlink" Target="https://novikom.ru/press-center/news/novikombank-rabotaet-v-shtatnom-rezhime/" TargetMode="External"/><Relationship Id="rId42" Type="http://schemas.openxmlformats.org/officeDocument/2006/relationships/hyperlink" Target="http://government.ru/news/44709/" TargetMode="External"/><Relationship Id="rId47" Type="http://schemas.openxmlformats.org/officeDocument/2006/relationships/hyperlink" Target="https://ovmf2.consultant.ru/cgi/online.cgi?req=doc;rnd=38eba196f5ee34532165428a06fd48cf;base=law;n=411137;dst=412" TargetMode="External"/><Relationship Id="rId50" Type="http://schemas.openxmlformats.org/officeDocument/2006/relationships/hyperlink" Target="https://login.consultant.ru/link/?req=doc&amp;base=LAW&amp;n=93980&amp;dst=100003&amp;field=134&amp;date=14.03.2022" TargetMode="External"/><Relationship Id="rId55" Type="http://schemas.openxmlformats.org/officeDocument/2006/relationships/hyperlink" Target="https://ovmf2.consultant.ru/cgi/online.cgi?req=doc;rnd=38eba196f5ee34532165428a06fd48cf;base=law;n=410684;dst=100012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203140039" TargetMode="External"/><Relationship Id="rId20" Type="http://schemas.openxmlformats.org/officeDocument/2006/relationships/hyperlink" Target="consultantplus://offline/main?base=law;n=399748;dst=100021" TargetMode="External"/><Relationship Id="rId29" Type="http://schemas.openxmlformats.org/officeDocument/2006/relationships/hyperlink" Target="consultantplus://offline/main?base=law;n=399748;dst=881" TargetMode="External"/><Relationship Id="rId41" Type="http://schemas.openxmlformats.org/officeDocument/2006/relationships/hyperlink" Target="https://t.me/rusexportnews" TargetMode="External"/><Relationship Id="rId54" Type="http://schemas.openxmlformats.org/officeDocument/2006/relationships/hyperlink" Target="https://storage.consultant.ru/ondb/attachments/202203/10/Do_1_iuna_2022_goda_nalogovye_organy_ne_budut_blokirovat_operacii_po_scetam___FNS_Rossii___77_gorod_Moskva_YO1.pdf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ernment.ru/dep_news/44867/" TargetMode="External"/><Relationship Id="rId24" Type="http://schemas.openxmlformats.org/officeDocument/2006/relationships/hyperlink" Target="consultantplus://offline/main?base=law;n=399748;dst=944" TargetMode="External"/><Relationship Id="rId32" Type="http://schemas.openxmlformats.org/officeDocument/2006/relationships/hyperlink" Target="https://www.cbr.ru/" TargetMode="External"/><Relationship Id="rId37" Type="http://schemas.openxmlformats.org/officeDocument/2006/relationships/hyperlink" Target="https://www.exportcenter.ru/interviews/detail.php?VOTE_ID=43" TargetMode="External"/><Relationship Id="rId40" Type="http://schemas.openxmlformats.org/officeDocument/2006/relationships/hyperlink" Target="https://www.instagram.com/russian_export_center" TargetMode="External"/><Relationship Id="rId45" Type="http://schemas.openxmlformats.org/officeDocument/2006/relationships/hyperlink" Target="http://kremlin.ru/events/president/news/67948" TargetMode="External"/><Relationship Id="rId53" Type="http://schemas.openxmlformats.org/officeDocument/2006/relationships/hyperlink" Target="https://storage.consultant.ru/ondb/attachments/202203/10/Do_1_iuna_2022_goda_nalogovye_organy_ne_budut_blokirovat_operacii_po_scetam___FNS_Rossii___77_gorod_Moskva_YO1.pdf" TargetMode="External"/><Relationship Id="rId58" Type="http://schemas.openxmlformats.org/officeDocument/2006/relationships/hyperlink" Target="https://www.nalog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vest.mosreg.ru/business_creation/nachalo-biznesa/soc_kontrakt" TargetMode="External"/><Relationship Id="rId23" Type="http://schemas.openxmlformats.org/officeDocument/2006/relationships/hyperlink" Target="consultantplus://offline/main?base=law;n=399748;dst=845" TargetMode="External"/><Relationship Id="rId28" Type="http://schemas.openxmlformats.org/officeDocument/2006/relationships/hyperlink" Target="consultantplus://offline/main?base=law;n=399748;dst=861" TargetMode="External"/><Relationship Id="rId36" Type="http://schemas.openxmlformats.org/officeDocument/2006/relationships/hyperlink" Target="mailto:uslugi@tppmo.ru" TargetMode="External"/><Relationship Id="rId49" Type="http://schemas.openxmlformats.org/officeDocument/2006/relationships/hyperlink" Target="https://login.consultant.ru/link/?req=doc&amp;base=LAW&amp;n=394145&amp;date=14.03.2022" TargetMode="External"/><Relationship Id="rId57" Type="http://schemas.openxmlformats.org/officeDocument/2006/relationships/hyperlink" Target="https://ovmf2.consultant.ru/cgi/online.cgi?req=news&amp;op=page&amp;page=%2Fnews%2F18687%2F%23anchor_7" TargetMode="External"/><Relationship Id="rId61" Type="http://schemas.openxmlformats.org/officeDocument/2006/relationships/hyperlink" Target="https://ovmf2.consultant.ru/cgi/online.cgi?req=news&amp;op=page&amp;page=%2Fnews%2F12930%2F" TargetMode="External"/><Relationship Id="rId10" Type="http://schemas.openxmlformats.org/officeDocument/2006/relationships/hyperlink" Target="https://www.mosoblduma.ru/Zakoni/Zakonoprecti_Moskovskoj_oblasti/item/371535/" TargetMode="External"/><Relationship Id="rId19" Type="http://schemas.openxmlformats.org/officeDocument/2006/relationships/hyperlink" Target="https://www.cbr.ru/press/event/?id=12759" TargetMode="External"/><Relationship Id="rId31" Type="http://schemas.openxmlformats.org/officeDocument/2006/relationships/hyperlink" Target="https://www.mofmicro.ru/ru/" TargetMode="External"/><Relationship Id="rId44" Type="http://schemas.openxmlformats.org/officeDocument/2006/relationships/hyperlink" Target="http://government.ru/dep_news/44919/" TargetMode="External"/><Relationship Id="rId52" Type="http://schemas.openxmlformats.org/officeDocument/2006/relationships/hyperlink" Target="https://storage.consultant.ru/ondb/attachments/202203/11/quQ3AtSRPM7RCBWSE81sAqAgNvgIZywK_1zG.pdf" TargetMode="External"/><Relationship Id="rId60" Type="http://schemas.openxmlformats.org/officeDocument/2006/relationships/hyperlink" Target="https://ovmf2.consultant.ru/cgi/online.cgi?req=doc;rnd=38eba196f5ee34532165428a06fd48cf;base=law;n=352128;dst=100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ernment.ru/dep_news/44918/" TargetMode="External"/><Relationship Id="rId14" Type="http://schemas.openxmlformats.org/officeDocument/2006/relationships/hyperlink" Target="https://www.mosoblduma.ru/Press-centr/news/371075" TargetMode="External"/><Relationship Id="rId22" Type="http://schemas.openxmlformats.org/officeDocument/2006/relationships/hyperlink" Target="consultantplus://offline/main?base=law;n=399748;dst=814" TargetMode="External"/><Relationship Id="rId27" Type="http://schemas.openxmlformats.org/officeDocument/2006/relationships/hyperlink" Target="consultantplus://offline/main?base=law;n=399748;dst=980" TargetMode="External"/><Relationship Id="rId30" Type="http://schemas.openxmlformats.org/officeDocument/2006/relationships/hyperlink" Target="consultantplus://offline/main?base=law;n=399748;dst=885" TargetMode="External"/><Relationship Id="rId35" Type="http://schemas.openxmlformats.org/officeDocument/2006/relationships/hyperlink" Target="https://home.treasury.gov/" TargetMode="External"/><Relationship Id="rId43" Type="http://schemas.openxmlformats.org/officeDocument/2006/relationships/hyperlink" Target="mailto:gruz@sicmt.ru" TargetMode="External"/><Relationship Id="rId48" Type="http://schemas.openxmlformats.org/officeDocument/2006/relationships/hyperlink" Target="https://login.consultant.ru/link/?req=doc&amp;base=LAW&amp;n=360392&amp;dst=100008&amp;field=134&amp;date=14.03.2022" TargetMode="External"/><Relationship Id="rId56" Type="http://schemas.openxmlformats.org/officeDocument/2006/relationships/hyperlink" Target="https://storage.consultant.ru/ondb/attachments/202203/09/Voprosy_i_otvety_po_meram_podderzki_IT-otrasli____Ministerstvo_cifrovogo_razvitia_svazi_i_massovyh_kommunikacij_Rossijskoj_Federacii_pmd.pdf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publication.pravo.gov.ru/Document/View/0001202203260006?index=3&amp;rangeSize=1" TargetMode="External"/><Relationship Id="rId51" Type="http://schemas.openxmlformats.org/officeDocument/2006/relationships/hyperlink" Target="https://login.consultant.ru/link/?req=doc&amp;base=LAW&amp;n=389510&amp;date=14.03.20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br.ru/" TargetMode="External"/><Relationship Id="rId17" Type="http://schemas.openxmlformats.org/officeDocument/2006/relationships/hyperlink" Target="http://static.government.ru/media/files/v1dFvDZGOBu0AnHJcXdvcnX7a8Wj97Gl.pdf" TargetMode="External"/><Relationship Id="rId25" Type="http://schemas.openxmlformats.org/officeDocument/2006/relationships/hyperlink" Target="consultantplus://offline/main?base=law;n=399498;dst=100012" TargetMode="External"/><Relationship Id="rId33" Type="http://schemas.openxmlformats.org/officeDocument/2006/relationships/hyperlink" Target="https://home.treasury.gov/" TargetMode="External"/><Relationship Id="rId38" Type="http://schemas.openxmlformats.org/officeDocument/2006/relationships/hyperlink" Target="https://www.facebook.com/exportcenter.ru/?fref=ts" TargetMode="External"/><Relationship Id="rId46" Type="http://schemas.openxmlformats.org/officeDocument/2006/relationships/hyperlink" Target="https://ovmf2.consultant.ru/cgi/online.cgi?req=doc;rnd=38eba196f5ee34532165428a06fd48cf;base=law;n=411233;dst=100006" TargetMode="External"/><Relationship Id="rId59" Type="http://schemas.openxmlformats.org/officeDocument/2006/relationships/hyperlink" Target="https://ovmf2.consultant.ru/cgi/online.cgi?req=doc;rnd=38eba196f5ee34532165428a06fd48cf;base=law;n=411066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CA233-CC6B-4E5A-9D70-596A67B1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10550</Words>
  <Characters>60139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Карпович Яна Антоновна</dc:creator>
  <cp:keywords/>
  <dc:description/>
  <cp:lastModifiedBy>Дрозенко Е.Ю.</cp:lastModifiedBy>
  <cp:revision>3</cp:revision>
  <dcterms:created xsi:type="dcterms:W3CDTF">2022-03-29T08:18:00Z</dcterms:created>
  <dcterms:modified xsi:type="dcterms:W3CDTF">2022-03-29T08:18:00Z</dcterms:modified>
</cp:coreProperties>
</file>